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1B" w:rsidRDefault="00A1561B" w:rsidP="00A1561B">
      <w:pPr>
        <w:pStyle w:val="Title"/>
        <w:rPr>
          <w:sz w:val="28"/>
          <w:szCs w:val="28"/>
        </w:rPr>
      </w:pPr>
      <w:r w:rsidRPr="005E5139">
        <w:rPr>
          <w:sz w:val="28"/>
          <w:szCs w:val="28"/>
        </w:rPr>
        <w:t>V</w:t>
      </w:r>
      <w:r w:rsidRPr="005E5139">
        <w:rPr>
          <w:szCs w:val="26"/>
        </w:rPr>
        <w:t>ENUE</w:t>
      </w:r>
      <w:r w:rsidRPr="005E5139">
        <w:rPr>
          <w:sz w:val="28"/>
          <w:szCs w:val="28"/>
        </w:rPr>
        <w:t xml:space="preserve"> </w:t>
      </w:r>
      <w:r w:rsidRPr="005E5139">
        <w:rPr>
          <w:szCs w:val="26"/>
        </w:rPr>
        <w:t>AND</w:t>
      </w:r>
      <w:r w:rsidRPr="005E5139">
        <w:rPr>
          <w:sz w:val="28"/>
          <w:szCs w:val="28"/>
        </w:rPr>
        <w:t xml:space="preserve"> S</w:t>
      </w:r>
      <w:r w:rsidRPr="005E5139">
        <w:rPr>
          <w:szCs w:val="26"/>
        </w:rPr>
        <w:t>AFETY</w:t>
      </w:r>
      <w:r w:rsidRPr="005E5139">
        <w:rPr>
          <w:sz w:val="28"/>
          <w:szCs w:val="28"/>
        </w:rPr>
        <w:t xml:space="preserve"> I</w:t>
      </w:r>
      <w:r w:rsidRPr="005E5139">
        <w:rPr>
          <w:szCs w:val="26"/>
        </w:rPr>
        <w:t>NFORMATION</w:t>
      </w:r>
      <w:r w:rsidRPr="005E5139">
        <w:rPr>
          <w:sz w:val="28"/>
          <w:szCs w:val="28"/>
        </w:rPr>
        <w:t xml:space="preserve"> </w:t>
      </w:r>
    </w:p>
    <w:p w:rsidR="00A1561B" w:rsidRPr="00661589" w:rsidRDefault="00A1561B" w:rsidP="00A1561B">
      <w:pPr>
        <w:pStyle w:val="Title"/>
        <w:rPr>
          <w:sz w:val="40"/>
          <w:szCs w:val="40"/>
        </w:rPr>
      </w:pPr>
      <w:r w:rsidRPr="00661589">
        <w:rPr>
          <w:sz w:val="40"/>
          <w:szCs w:val="40"/>
        </w:rPr>
        <w:t xml:space="preserve">Youth Eco Summit </w:t>
      </w:r>
      <w:r>
        <w:rPr>
          <w:sz w:val="40"/>
          <w:szCs w:val="40"/>
        </w:rPr>
        <w:t xml:space="preserve">(Primary) </w:t>
      </w:r>
      <w:r w:rsidR="00677906">
        <w:rPr>
          <w:sz w:val="40"/>
          <w:szCs w:val="40"/>
        </w:rPr>
        <w:t>2020</w:t>
      </w:r>
      <w:bookmarkStart w:id="0" w:name="_GoBack"/>
      <w:bookmarkEnd w:id="0"/>
    </w:p>
    <w:p w:rsidR="00A1561B" w:rsidRPr="005E5139" w:rsidRDefault="00A1561B" w:rsidP="00A1561B">
      <w:pPr>
        <w:pStyle w:val="Title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1700"/>
      </w:tblGrid>
      <w:tr w:rsidR="00A1561B" w:rsidRPr="005E5139" w:rsidTr="006D0CCE">
        <w:trPr>
          <w:trHeight w:val="336"/>
        </w:trPr>
        <w:tc>
          <w:tcPr>
            <w:tcW w:w="3528" w:type="dxa"/>
            <w:shd w:val="clear" w:color="auto" w:fill="CCFFCC"/>
            <w:vAlign w:val="center"/>
          </w:tcPr>
          <w:p w:rsidR="00A1561B" w:rsidRPr="005E5139" w:rsidRDefault="00A1561B" w:rsidP="006D0CCE">
            <w:pPr>
              <w:pStyle w:val="Subtitle"/>
            </w:pPr>
            <w:r w:rsidRPr="005E5139">
              <w:t>Venue name</w:t>
            </w:r>
          </w:p>
        </w:tc>
        <w:tc>
          <w:tcPr>
            <w:tcW w:w="11700" w:type="dxa"/>
          </w:tcPr>
          <w:p w:rsidR="00A1561B" w:rsidRPr="005E5139" w:rsidRDefault="006E4E88" w:rsidP="001A085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Sydney Olympic Park</w:t>
            </w:r>
            <w:r w:rsidR="00A1561B">
              <w:rPr>
                <w:b/>
                <w:bCs/>
                <w:sz w:val="22"/>
              </w:rPr>
              <w:t xml:space="preserve"> – </w:t>
            </w:r>
            <w:r w:rsidR="001A085F">
              <w:rPr>
                <w:b/>
                <w:bCs/>
                <w:sz w:val="22"/>
              </w:rPr>
              <w:t>Newington Armory</w:t>
            </w:r>
          </w:p>
        </w:tc>
      </w:tr>
    </w:tbl>
    <w:p w:rsidR="00A1561B" w:rsidRPr="005E5139" w:rsidRDefault="00A1561B" w:rsidP="00A1561B">
      <w:pPr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1700"/>
      </w:tblGrid>
      <w:tr w:rsidR="00A1561B" w:rsidRPr="005E5139" w:rsidTr="006D0CCE">
        <w:trPr>
          <w:trHeight w:val="336"/>
        </w:trPr>
        <w:tc>
          <w:tcPr>
            <w:tcW w:w="3528" w:type="dxa"/>
            <w:shd w:val="clear" w:color="auto" w:fill="CCFFCC"/>
            <w:vAlign w:val="center"/>
          </w:tcPr>
          <w:p w:rsidR="00A1561B" w:rsidRPr="005E5139" w:rsidRDefault="00A1561B" w:rsidP="006D0CCE">
            <w:pPr>
              <w:pStyle w:val="Subtitle"/>
            </w:pPr>
            <w:r w:rsidRPr="005E5139">
              <w:t>Location</w:t>
            </w:r>
          </w:p>
        </w:tc>
        <w:tc>
          <w:tcPr>
            <w:tcW w:w="11700" w:type="dxa"/>
            <w:vAlign w:val="center"/>
          </w:tcPr>
          <w:p w:rsidR="00A1561B" w:rsidRPr="005E5139" w:rsidRDefault="001A085F" w:rsidP="006D0CCE">
            <w:pPr>
              <w:pStyle w:val="Subtitle"/>
            </w:pPr>
            <w:r>
              <w:t>Newington Armory</w:t>
            </w:r>
            <w:r w:rsidR="00A1561B">
              <w:t>, Sydney Olympic Park 2127</w:t>
            </w:r>
          </w:p>
        </w:tc>
      </w:tr>
    </w:tbl>
    <w:p w:rsidR="00A1561B" w:rsidRPr="005E5139" w:rsidRDefault="00A1561B" w:rsidP="00A1561B">
      <w:pPr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4726"/>
        <w:gridCol w:w="1982"/>
        <w:gridCol w:w="4878"/>
      </w:tblGrid>
      <w:tr w:rsidR="00A1561B" w:rsidRPr="005E5139" w:rsidTr="00D948F3">
        <w:trPr>
          <w:trHeight w:val="336"/>
        </w:trPr>
        <w:tc>
          <w:tcPr>
            <w:tcW w:w="3623" w:type="dxa"/>
            <w:shd w:val="clear" w:color="auto" w:fill="CCFFCC"/>
            <w:vAlign w:val="center"/>
          </w:tcPr>
          <w:p w:rsidR="00A1561B" w:rsidRPr="005E5139" w:rsidRDefault="00A1561B" w:rsidP="006D0CCE">
            <w:pPr>
              <w:pStyle w:val="Subtitle"/>
            </w:pPr>
            <w:r w:rsidRPr="005E5139">
              <w:t>Phone number</w:t>
            </w:r>
            <w:r>
              <w:t>s</w:t>
            </w:r>
          </w:p>
        </w:tc>
        <w:tc>
          <w:tcPr>
            <w:tcW w:w="4726" w:type="dxa"/>
          </w:tcPr>
          <w:p w:rsidR="00A1561B" w:rsidRPr="005E5139" w:rsidRDefault="00A1561B" w:rsidP="006D0CCE">
            <w:pPr>
              <w:pStyle w:val="Subtitle"/>
            </w:pPr>
            <w:r w:rsidRPr="005E5139">
              <w:t xml:space="preserve">0408 131 526 – </w:t>
            </w:r>
            <w:r w:rsidR="00F92D30">
              <w:t>Event Coordinator</w:t>
            </w:r>
          </w:p>
          <w:p w:rsidR="00A1561B" w:rsidRPr="005E5139" w:rsidRDefault="00A1561B" w:rsidP="006D0CCE">
            <w:pPr>
              <w:pStyle w:val="Subtitle"/>
            </w:pPr>
            <w:r w:rsidRPr="005E5139">
              <w:t xml:space="preserve">0438 642 817 – </w:t>
            </w:r>
            <w:r w:rsidR="00F92D30">
              <w:t>Assistant Event Coordinator</w:t>
            </w:r>
          </w:p>
          <w:p w:rsidR="00A1561B" w:rsidRPr="005E5139" w:rsidRDefault="00A1561B" w:rsidP="006D0CCE">
            <w:pPr>
              <w:pStyle w:val="Subtitle"/>
            </w:pPr>
          </w:p>
        </w:tc>
        <w:tc>
          <w:tcPr>
            <w:tcW w:w="1982" w:type="dxa"/>
            <w:shd w:val="clear" w:color="auto" w:fill="CCFFCC"/>
            <w:vAlign w:val="center"/>
          </w:tcPr>
          <w:p w:rsidR="00A1561B" w:rsidRPr="005E5139" w:rsidRDefault="00A1561B" w:rsidP="006D0CCE">
            <w:pPr>
              <w:pStyle w:val="Subtitle"/>
            </w:pPr>
            <w:r>
              <w:t xml:space="preserve">Email: </w:t>
            </w:r>
          </w:p>
        </w:tc>
        <w:tc>
          <w:tcPr>
            <w:tcW w:w="4878" w:type="dxa"/>
          </w:tcPr>
          <w:p w:rsidR="00A1561B" w:rsidRDefault="00A1561B" w:rsidP="006D0CCE">
            <w:pPr>
              <w:rPr>
                <w:b/>
                <w:bCs/>
                <w:sz w:val="22"/>
              </w:rPr>
            </w:pPr>
          </w:p>
          <w:p w:rsidR="00A1561B" w:rsidRPr="005E5139" w:rsidRDefault="0083115F" w:rsidP="006D0CCE">
            <w:pPr>
              <w:rPr>
                <w:b/>
                <w:bCs/>
                <w:sz w:val="22"/>
              </w:rPr>
            </w:pPr>
            <w:r>
              <w:t>YouthEcoSummit</w:t>
            </w:r>
            <w:r w:rsidR="00A1561B">
              <w:t>@sopa.nsw.gov.au</w:t>
            </w:r>
          </w:p>
        </w:tc>
      </w:tr>
    </w:tbl>
    <w:p w:rsidR="00A1561B" w:rsidRPr="005E5139" w:rsidRDefault="00A1561B" w:rsidP="00A1561B">
      <w:pPr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2"/>
        <w:gridCol w:w="11620"/>
      </w:tblGrid>
      <w:tr w:rsidR="00A1561B" w:rsidRPr="005E5139" w:rsidTr="00D948F3">
        <w:trPr>
          <w:trHeight w:val="252"/>
        </w:trPr>
        <w:tc>
          <w:tcPr>
            <w:tcW w:w="3622" w:type="dxa"/>
            <w:shd w:val="clear" w:color="auto" w:fill="CCFFCC"/>
            <w:vAlign w:val="center"/>
          </w:tcPr>
          <w:p w:rsidR="00A1561B" w:rsidRPr="005E5139" w:rsidRDefault="00A1561B" w:rsidP="006D0CCE">
            <w:pPr>
              <w:pStyle w:val="Subtitle"/>
            </w:pPr>
            <w:r w:rsidRPr="005E5139">
              <w:t>Web address</w:t>
            </w:r>
          </w:p>
        </w:tc>
        <w:tc>
          <w:tcPr>
            <w:tcW w:w="11620" w:type="dxa"/>
          </w:tcPr>
          <w:p w:rsidR="00A1561B" w:rsidRPr="005E5139" w:rsidRDefault="006E4E88" w:rsidP="006D0CCE">
            <w:pPr>
              <w:pStyle w:val="Subtitle"/>
            </w:pPr>
            <w:r>
              <w:t>www.sydneyolympicpark.com.au</w:t>
            </w:r>
          </w:p>
        </w:tc>
      </w:tr>
    </w:tbl>
    <w:p w:rsidR="00A1561B" w:rsidRPr="005E5139" w:rsidRDefault="00A1561B" w:rsidP="00A1561B">
      <w:pPr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1700"/>
      </w:tblGrid>
      <w:tr w:rsidR="00A1561B" w:rsidRPr="005E5139" w:rsidTr="006D0CCE">
        <w:trPr>
          <w:trHeight w:val="336"/>
        </w:trPr>
        <w:tc>
          <w:tcPr>
            <w:tcW w:w="3528" w:type="dxa"/>
            <w:shd w:val="clear" w:color="auto" w:fill="CCFFCC"/>
            <w:vAlign w:val="center"/>
          </w:tcPr>
          <w:p w:rsidR="00A1561B" w:rsidRPr="005E5139" w:rsidRDefault="00A1561B" w:rsidP="006D0CCE">
            <w:pPr>
              <w:pStyle w:val="Subtitle"/>
              <w:rPr>
                <w:b w:val="0"/>
                <w:bCs w:val="0"/>
              </w:rPr>
            </w:pPr>
            <w:r w:rsidRPr="005E5139">
              <w:t>Insurance</w:t>
            </w:r>
          </w:p>
        </w:tc>
        <w:tc>
          <w:tcPr>
            <w:tcW w:w="11700" w:type="dxa"/>
            <w:vAlign w:val="center"/>
          </w:tcPr>
          <w:p w:rsidR="00A1561B" w:rsidRPr="005E5139" w:rsidRDefault="00A1561B" w:rsidP="006D0CCE">
            <w:pPr>
              <w:rPr>
                <w:bCs/>
                <w:sz w:val="18"/>
                <w:szCs w:val="18"/>
                <w:u w:val="single"/>
              </w:rPr>
            </w:pPr>
            <w:r w:rsidRPr="005E5139">
              <w:rPr>
                <w:i/>
                <w:sz w:val="18"/>
                <w:szCs w:val="18"/>
              </w:rPr>
              <w:t>Does the venue have public liability cover?</w:t>
            </w:r>
            <w:r w:rsidRPr="005E5139">
              <w:rPr>
                <w:sz w:val="18"/>
                <w:szCs w:val="18"/>
              </w:rPr>
              <w:tab/>
            </w:r>
            <w:r w:rsidRPr="005E5139">
              <w:rPr>
                <w:sz w:val="18"/>
                <w:szCs w:val="18"/>
              </w:rPr>
              <w:tab/>
            </w:r>
            <w:r w:rsidRPr="005E5139">
              <w:rPr>
                <w:sz w:val="22"/>
                <w:szCs w:val="22"/>
              </w:rPr>
              <w:t xml:space="preserve">Yes </w:t>
            </w:r>
            <w:r w:rsidRPr="005E5139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 w:rsidRPr="005E5139">
              <w:rPr>
                <w:sz w:val="22"/>
                <w:szCs w:val="22"/>
              </w:rPr>
              <w:instrText xml:space="preserve"> FORMCHECKBOX </w:instrText>
            </w:r>
            <w:r w:rsidR="00677906">
              <w:rPr>
                <w:sz w:val="22"/>
                <w:szCs w:val="22"/>
              </w:rPr>
            </w:r>
            <w:r w:rsidR="00677906">
              <w:rPr>
                <w:sz w:val="22"/>
                <w:szCs w:val="22"/>
              </w:rPr>
              <w:fldChar w:fldCharType="separate"/>
            </w:r>
            <w:r w:rsidRPr="005E5139">
              <w:rPr>
                <w:sz w:val="22"/>
                <w:szCs w:val="22"/>
              </w:rPr>
              <w:fldChar w:fldCharType="end"/>
            </w:r>
            <w:bookmarkEnd w:id="1"/>
            <w:r w:rsidRPr="005E5139">
              <w:rPr>
                <w:sz w:val="22"/>
                <w:szCs w:val="22"/>
              </w:rPr>
              <w:t xml:space="preserve">  No </w:t>
            </w:r>
            <w:r w:rsidRPr="005E5139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5E5139">
              <w:rPr>
                <w:sz w:val="22"/>
                <w:szCs w:val="22"/>
              </w:rPr>
              <w:instrText xml:space="preserve"> FORMCHECKBOX </w:instrText>
            </w:r>
            <w:r w:rsidR="00677906">
              <w:rPr>
                <w:sz w:val="22"/>
                <w:szCs w:val="22"/>
              </w:rPr>
            </w:r>
            <w:r w:rsidR="00677906">
              <w:rPr>
                <w:sz w:val="22"/>
                <w:szCs w:val="22"/>
              </w:rPr>
              <w:fldChar w:fldCharType="separate"/>
            </w:r>
            <w:r w:rsidRPr="005E5139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A1561B" w:rsidRPr="005E5139" w:rsidRDefault="00A1561B" w:rsidP="00A1561B">
      <w:pPr>
        <w:rPr>
          <w:b/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350"/>
        <w:gridCol w:w="1619"/>
        <w:gridCol w:w="6095"/>
        <w:gridCol w:w="1701"/>
        <w:gridCol w:w="1614"/>
      </w:tblGrid>
      <w:tr w:rsidR="00C76672" w:rsidRPr="005E5139" w:rsidTr="00004309">
        <w:trPr>
          <w:trHeight w:val="566"/>
        </w:trPr>
        <w:tc>
          <w:tcPr>
            <w:tcW w:w="2235" w:type="dxa"/>
            <w:shd w:val="clear" w:color="auto" w:fill="CCFFCC"/>
          </w:tcPr>
          <w:p w:rsidR="00C76672" w:rsidRPr="005E5139" w:rsidRDefault="00C76672" w:rsidP="00C76672">
            <w:pPr>
              <w:pStyle w:val="Subtitle"/>
              <w:jc w:val="center"/>
            </w:pPr>
            <w:r w:rsidRPr="005E5139">
              <w:t>Activity/program</w:t>
            </w:r>
          </w:p>
          <w:p w:rsidR="00C76672" w:rsidRPr="005E5139" w:rsidRDefault="00C76672" w:rsidP="00C76672">
            <w:pPr>
              <w:pStyle w:val="Subtitle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2350" w:type="dxa"/>
            <w:shd w:val="clear" w:color="auto" w:fill="CCFFCC"/>
          </w:tcPr>
          <w:p w:rsidR="00C76672" w:rsidRPr="00D948F3" w:rsidRDefault="00C76672" w:rsidP="00C76672">
            <w:pPr>
              <w:pStyle w:val="Subtitle"/>
              <w:jc w:val="center"/>
              <w:rPr>
                <w:i/>
              </w:rPr>
            </w:pPr>
            <w:r>
              <w:t>Hazard Identification</w:t>
            </w:r>
            <w:r>
              <w:br/>
            </w:r>
            <w:r w:rsidRPr="00D948F3">
              <w:rPr>
                <w:b w:val="0"/>
                <w:i/>
              </w:rPr>
              <w:t>Type/Cause</w:t>
            </w:r>
          </w:p>
        </w:tc>
        <w:tc>
          <w:tcPr>
            <w:tcW w:w="1619" w:type="dxa"/>
            <w:shd w:val="clear" w:color="auto" w:fill="CCFFCC"/>
          </w:tcPr>
          <w:p w:rsidR="00C76672" w:rsidRPr="00D948F3" w:rsidRDefault="00C76672" w:rsidP="00C76672">
            <w:pPr>
              <w:pStyle w:val="Subtitle"/>
              <w:jc w:val="center"/>
              <w:rPr>
                <w:b w:val="0"/>
                <w:bCs w:val="0"/>
                <w:i/>
                <w:sz w:val="18"/>
                <w:szCs w:val="18"/>
              </w:rPr>
            </w:pPr>
            <w:r>
              <w:t>Risk Assessment</w:t>
            </w:r>
            <w:r>
              <w:br/>
            </w:r>
            <w:r>
              <w:rPr>
                <w:b w:val="0"/>
                <w:i/>
              </w:rPr>
              <w:t>Risk Rating Matrix</w:t>
            </w:r>
          </w:p>
        </w:tc>
        <w:tc>
          <w:tcPr>
            <w:tcW w:w="6095" w:type="dxa"/>
            <w:shd w:val="clear" w:color="auto" w:fill="CCFFCC"/>
          </w:tcPr>
          <w:p w:rsidR="00C76672" w:rsidRPr="00C76672" w:rsidRDefault="00C76672" w:rsidP="00C76672">
            <w:pPr>
              <w:pStyle w:val="Subtitle"/>
              <w:jc w:val="center"/>
            </w:pPr>
            <w:r w:rsidRPr="00C76672">
              <w:t>Elimination or Control Measures</w:t>
            </w:r>
          </w:p>
        </w:tc>
        <w:tc>
          <w:tcPr>
            <w:tcW w:w="1701" w:type="dxa"/>
            <w:shd w:val="clear" w:color="auto" w:fill="CCFFCC"/>
          </w:tcPr>
          <w:p w:rsidR="00C76672" w:rsidRPr="00C76672" w:rsidRDefault="00C76672" w:rsidP="00C76672">
            <w:pPr>
              <w:pStyle w:val="Subtitle"/>
              <w:jc w:val="center"/>
              <w:rPr>
                <w:b w:val="0"/>
                <w:i/>
              </w:rPr>
            </w:pPr>
            <w:r>
              <w:t>Who</w:t>
            </w:r>
            <w:r>
              <w:br/>
            </w:r>
            <w:r>
              <w:rPr>
                <w:b w:val="0"/>
                <w:i/>
              </w:rPr>
              <w:t>Responsibility</w:t>
            </w:r>
          </w:p>
        </w:tc>
        <w:tc>
          <w:tcPr>
            <w:tcW w:w="1614" w:type="dxa"/>
            <w:shd w:val="clear" w:color="auto" w:fill="CCFFCC"/>
          </w:tcPr>
          <w:p w:rsidR="00C76672" w:rsidRDefault="00C76672" w:rsidP="00C76672">
            <w:pPr>
              <w:pStyle w:val="Subtitle"/>
              <w:jc w:val="center"/>
            </w:pPr>
            <w:r>
              <w:t>When</w:t>
            </w:r>
          </w:p>
        </w:tc>
      </w:tr>
      <w:tr w:rsidR="00C76672" w:rsidRPr="005E5139" w:rsidTr="00004309">
        <w:trPr>
          <w:trHeight w:val="596"/>
        </w:trPr>
        <w:tc>
          <w:tcPr>
            <w:tcW w:w="2235" w:type="dxa"/>
          </w:tcPr>
          <w:p w:rsidR="00C76672" w:rsidRPr="009240B8" w:rsidRDefault="009240B8" w:rsidP="006D0CCE">
            <w:pPr>
              <w:pStyle w:val="Subtitle"/>
              <w:rPr>
                <w:b w:val="0"/>
              </w:rPr>
            </w:pPr>
            <w:r w:rsidRPr="009240B8">
              <w:rPr>
                <w:b w:val="0"/>
              </w:rPr>
              <w:t>The hazards listed cover all activities</w:t>
            </w:r>
          </w:p>
        </w:tc>
        <w:tc>
          <w:tcPr>
            <w:tcW w:w="2350" w:type="dxa"/>
          </w:tcPr>
          <w:p w:rsidR="00C76672" w:rsidRPr="005E5139" w:rsidRDefault="00C76672" w:rsidP="006D0CCE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Responding to emergency situations such as; first aid assistance, security assistance, need for ambulance etc.</w:t>
            </w:r>
          </w:p>
        </w:tc>
        <w:tc>
          <w:tcPr>
            <w:tcW w:w="1619" w:type="dxa"/>
            <w:shd w:val="clear" w:color="auto" w:fill="66FFFF"/>
          </w:tcPr>
          <w:p w:rsidR="00C76672" w:rsidRPr="00515C6A" w:rsidRDefault="00515C6A" w:rsidP="00C76672">
            <w:pPr>
              <w:pStyle w:val="Subtitle"/>
              <w:jc w:val="center"/>
            </w:pPr>
            <w:r>
              <w:rPr>
                <w:b w:val="0"/>
              </w:rPr>
              <w:br/>
            </w:r>
            <w:r w:rsidR="00C76672" w:rsidRPr="00515C6A">
              <w:t>6</w:t>
            </w:r>
          </w:p>
        </w:tc>
        <w:tc>
          <w:tcPr>
            <w:tcW w:w="6095" w:type="dxa"/>
          </w:tcPr>
          <w:p w:rsidR="00C76672" w:rsidRPr="00004309" w:rsidRDefault="00C76672" w:rsidP="00004309">
            <w:pPr>
              <w:pStyle w:val="ListParagraph"/>
              <w:numPr>
                <w:ilvl w:val="0"/>
                <w:numId w:val="3"/>
              </w:numPr>
              <w:rPr>
                <w:rStyle w:val="Strong"/>
                <w:b w:val="0"/>
              </w:rPr>
            </w:pPr>
            <w:r w:rsidRPr="00004309">
              <w:rPr>
                <w:rStyle w:val="Strong"/>
                <w:b w:val="0"/>
                <w:sz w:val="22"/>
                <w:szCs w:val="22"/>
              </w:rPr>
              <w:t>All YES staff will carry mobile phones and two-way radios, in the event that emergency services, SOPA Security or any other assistance is required.</w:t>
            </w:r>
          </w:p>
        </w:tc>
        <w:tc>
          <w:tcPr>
            <w:tcW w:w="1701" w:type="dxa"/>
          </w:tcPr>
          <w:p w:rsidR="00C76672" w:rsidRPr="005E5139" w:rsidRDefault="00C17221" w:rsidP="00C17221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SOPA</w:t>
            </w:r>
          </w:p>
        </w:tc>
        <w:tc>
          <w:tcPr>
            <w:tcW w:w="1614" w:type="dxa"/>
          </w:tcPr>
          <w:p w:rsidR="00C76672" w:rsidRDefault="00C17221" w:rsidP="00C17221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On the day</w:t>
            </w:r>
          </w:p>
        </w:tc>
      </w:tr>
      <w:tr w:rsidR="00C76672" w:rsidRPr="005E5139" w:rsidTr="00004309">
        <w:trPr>
          <w:trHeight w:val="596"/>
        </w:trPr>
        <w:tc>
          <w:tcPr>
            <w:tcW w:w="2235" w:type="dxa"/>
          </w:tcPr>
          <w:p w:rsidR="00C76672" w:rsidRPr="009240B8" w:rsidRDefault="009240B8" w:rsidP="006D0CCE">
            <w:pPr>
              <w:pStyle w:val="Subtitle"/>
              <w:rPr>
                <w:b w:val="0"/>
              </w:rPr>
            </w:pPr>
            <w:r w:rsidRPr="009240B8">
              <w:rPr>
                <w:b w:val="0"/>
              </w:rPr>
              <w:t>The hazards listed cover all activities</w:t>
            </w:r>
          </w:p>
        </w:tc>
        <w:tc>
          <w:tcPr>
            <w:tcW w:w="2350" w:type="dxa"/>
          </w:tcPr>
          <w:p w:rsidR="00C76672" w:rsidRPr="0052187C" w:rsidRDefault="0052187C" w:rsidP="006D0CCE">
            <w:pPr>
              <w:pStyle w:val="Subtitle"/>
              <w:rPr>
                <w:b w:val="0"/>
              </w:rPr>
            </w:pPr>
            <w:r w:rsidRPr="0052187C">
              <w:rPr>
                <w:b w:val="0"/>
              </w:rPr>
              <w:t>Uneven paved and natural surfaces, pathways, guttering, resulting in slips, trips and falls</w:t>
            </w:r>
          </w:p>
        </w:tc>
        <w:tc>
          <w:tcPr>
            <w:tcW w:w="1619" w:type="dxa"/>
            <w:shd w:val="clear" w:color="auto" w:fill="66FFFF"/>
          </w:tcPr>
          <w:p w:rsidR="00C76672" w:rsidRPr="0052187C" w:rsidRDefault="0052187C" w:rsidP="0052187C">
            <w:pPr>
              <w:pStyle w:val="Subtitle"/>
              <w:jc w:val="center"/>
            </w:pPr>
            <w:r>
              <w:rPr>
                <w:b w:val="0"/>
              </w:rPr>
              <w:br/>
            </w:r>
            <w:r>
              <w:t>6</w:t>
            </w:r>
          </w:p>
        </w:tc>
        <w:tc>
          <w:tcPr>
            <w:tcW w:w="6095" w:type="dxa"/>
          </w:tcPr>
          <w:p w:rsidR="00004309" w:rsidRPr="00EA5147" w:rsidRDefault="006F773B" w:rsidP="00004309">
            <w:pPr>
              <w:pStyle w:val="Subtitle"/>
              <w:numPr>
                <w:ilvl w:val="0"/>
                <w:numId w:val="2"/>
              </w:numPr>
            </w:pPr>
            <w:r w:rsidRPr="00EA5147">
              <w:t>Teachers are responsible in making their students aware of the appropriate way to move around the event space, e.g. always move as a group, watch where you are going, take care when walking on uneven surfaces, take care when crossing over the heritage railway etc.</w:t>
            </w:r>
          </w:p>
          <w:p w:rsidR="00004309" w:rsidRPr="00004309" w:rsidRDefault="00004309" w:rsidP="00004309">
            <w:pPr>
              <w:pStyle w:val="Subtitle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b w:val="0"/>
              </w:rPr>
              <w:t>There will be a</w:t>
            </w:r>
            <w:r w:rsidRPr="00004309">
              <w:rPr>
                <w:b w:val="0"/>
              </w:rPr>
              <w:t xml:space="preserve"> small first aid kit </w:t>
            </w:r>
            <w:r>
              <w:rPr>
                <w:b w:val="0"/>
              </w:rPr>
              <w:t xml:space="preserve">in the Information Trailer </w:t>
            </w:r>
            <w:r w:rsidRPr="00004309">
              <w:rPr>
                <w:b w:val="0"/>
              </w:rPr>
              <w:t>and</w:t>
            </w:r>
            <w:r>
              <w:rPr>
                <w:b w:val="0"/>
              </w:rPr>
              <w:t xml:space="preserve"> SOPA staff</w:t>
            </w:r>
            <w:r w:rsidRPr="00004309">
              <w:rPr>
                <w:b w:val="0"/>
              </w:rPr>
              <w:t xml:space="preserve"> will assist in injury requiring care on request of the responsible teacher.</w:t>
            </w:r>
          </w:p>
          <w:p w:rsidR="00004309" w:rsidRPr="00004309" w:rsidRDefault="00004309" w:rsidP="00004309">
            <w:pPr>
              <w:pStyle w:val="Subtitle"/>
              <w:numPr>
                <w:ilvl w:val="0"/>
                <w:numId w:val="2"/>
              </w:numPr>
              <w:rPr>
                <w:b w:val="0"/>
              </w:rPr>
            </w:pPr>
            <w:r w:rsidRPr="00004309">
              <w:rPr>
                <w:b w:val="0"/>
              </w:rPr>
              <w:t>All SOPA staff will carry a 2-way radio/mobile phone in the event that SOPA Rangers or Ambulance assistance is required.</w:t>
            </w:r>
          </w:p>
          <w:p w:rsidR="00004309" w:rsidRDefault="00004309" w:rsidP="00004309">
            <w:pPr>
              <w:pStyle w:val="Subtitle"/>
              <w:numPr>
                <w:ilvl w:val="0"/>
                <w:numId w:val="2"/>
              </w:numPr>
            </w:pPr>
            <w:r w:rsidRPr="00004309">
              <w:t xml:space="preserve">Teachers/accompanying adults should supervise students to ensure they are paying attention in </w:t>
            </w:r>
            <w:r w:rsidRPr="00004309">
              <w:lastRenderedPageBreak/>
              <w:t>the areas in which they are walking.</w:t>
            </w:r>
          </w:p>
          <w:p w:rsidR="00C76672" w:rsidRPr="00546AB5" w:rsidRDefault="00004309" w:rsidP="00004309">
            <w:pPr>
              <w:pStyle w:val="Subtitle"/>
              <w:numPr>
                <w:ilvl w:val="0"/>
                <w:numId w:val="2"/>
              </w:numPr>
            </w:pPr>
            <w:r w:rsidRPr="00004309">
              <w:rPr>
                <w:b w:val="0"/>
              </w:rPr>
              <w:t xml:space="preserve">Schools are expected to bring and carry with them, an appropriate first aid kit from their school to meet the particular </w:t>
            </w:r>
            <w:r w:rsidR="00FA44F8">
              <w:rPr>
                <w:b w:val="0"/>
              </w:rPr>
              <w:t>needs of their students.</w:t>
            </w:r>
          </w:p>
          <w:p w:rsidR="00546AB5" w:rsidRPr="00004309" w:rsidRDefault="00546AB5" w:rsidP="00004309">
            <w:pPr>
              <w:pStyle w:val="Subtitle"/>
              <w:numPr>
                <w:ilvl w:val="0"/>
                <w:numId w:val="2"/>
              </w:numPr>
            </w:pPr>
            <w:r>
              <w:rPr>
                <w:b w:val="0"/>
              </w:rPr>
              <w:t>A First Aid tent with trained first aid offers and/or paramedics will also be on site. Please refer to event map for location.</w:t>
            </w:r>
          </w:p>
        </w:tc>
        <w:tc>
          <w:tcPr>
            <w:tcW w:w="1701" w:type="dxa"/>
          </w:tcPr>
          <w:p w:rsidR="00C76672" w:rsidRPr="005E5139" w:rsidRDefault="00322B00" w:rsidP="00322B00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Teacher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Teacher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lastRenderedPageBreak/>
              <w:br/>
              <w:t>Teacher</w:t>
            </w:r>
            <w:r w:rsidR="00FA44F8">
              <w:rPr>
                <w:b w:val="0"/>
              </w:rPr>
              <w:br/>
            </w:r>
            <w:r w:rsidR="00FA44F8">
              <w:rPr>
                <w:b w:val="0"/>
              </w:rPr>
              <w:br/>
            </w:r>
            <w:r w:rsidR="00546AB5">
              <w:rPr>
                <w:b w:val="0"/>
              </w:rPr>
              <w:br/>
              <w:t>SOPA</w:t>
            </w:r>
          </w:p>
        </w:tc>
        <w:tc>
          <w:tcPr>
            <w:tcW w:w="1614" w:type="dxa"/>
          </w:tcPr>
          <w:p w:rsidR="00C76672" w:rsidRDefault="007646D4" w:rsidP="007646D4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On the day</w:t>
            </w:r>
          </w:p>
        </w:tc>
      </w:tr>
      <w:tr w:rsidR="00C857C7" w:rsidRPr="005E5139" w:rsidTr="00550132">
        <w:trPr>
          <w:trHeight w:val="596"/>
        </w:trPr>
        <w:tc>
          <w:tcPr>
            <w:tcW w:w="2235" w:type="dxa"/>
          </w:tcPr>
          <w:p w:rsidR="00C857C7" w:rsidRPr="009240B8" w:rsidRDefault="009240B8" w:rsidP="006D0CCE">
            <w:pPr>
              <w:pStyle w:val="Subtitle"/>
              <w:rPr>
                <w:b w:val="0"/>
              </w:rPr>
            </w:pPr>
            <w:r w:rsidRPr="009240B8">
              <w:rPr>
                <w:b w:val="0"/>
              </w:rPr>
              <w:lastRenderedPageBreak/>
              <w:t>The hazards listed cover all activities</w:t>
            </w:r>
          </w:p>
        </w:tc>
        <w:tc>
          <w:tcPr>
            <w:tcW w:w="2350" w:type="dxa"/>
          </w:tcPr>
          <w:p w:rsidR="00C857C7" w:rsidRPr="00C857C7" w:rsidRDefault="00C857C7" w:rsidP="00C857C7">
            <w:pPr>
              <w:pStyle w:val="Subtitle"/>
              <w:rPr>
                <w:b w:val="0"/>
              </w:rPr>
            </w:pPr>
            <w:r w:rsidRPr="00C857C7">
              <w:rPr>
                <w:b w:val="0"/>
              </w:rPr>
              <w:t xml:space="preserve">Proximity </w:t>
            </w:r>
            <w:r>
              <w:rPr>
                <w:b w:val="0"/>
              </w:rPr>
              <w:t xml:space="preserve">of event </w:t>
            </w:r>
            <w:r w:rsidRPr="00C857C7">
              <w:rPr>
                <w:b w:val="0"/>
              </w:rPr>
              <w:t xml:space="preserve">to unfenced sections of Parramatta River </w:t>
            </w:r>
          </w:p>
        </w:tc>
        <w:tc>
          <w:tcPr>
            <w:tcW w:w="1619" w:type="dxa"/>
            <w:shd w:val="clear" w:color="auto" w:fill="FFFF00"/>
          </w:tcPr>
          <w:p w:rsidR="00C857C7" w:rsidRPr="00550132" w:rsidRDefault="00550132" w:rsidP="0052187C">
            <w:pPr>
              <w:pStyle w:val="Subtitle"/>
              <w:jc w:val="center"/>
            </w:pP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t>8</w:t>
            </w:r>
          </w:p>
        </w:tc>
        <w:tc>
          <w:tcPr>
            <w:tcW w:w="6095" w:type="dxa"/>
          </w:tcPr>
          <w:p w:rsidR="00C857C7" w:rsidRPr="00C857C7" w:rsidRDefault="00C857C7" w:rsidP="00C857C7">
            <w:pPr>
              <w:pStyle w:val="Subtitle"/>
              <w:numPr>
                <w:ilvl w:val="0"/>
                <w:numId w:val="4"/>
              </w:numPr>
            </w:pPr>
            <w:r w:rsidRPr="00C857C7">
              <w:t xml:space="preserve">Students </w:t>
            </w:r>
            <w:r>
              <w:t>should</w:t>
            </w:r>
            <w:r w:rsidRPr="00C857C7">
              <w:t xml:space="preserve"> be briefed on the risks of undertaking activities near the river by </w:t>
            </w:r>
            <w:r>
              <w:t xml:space="preserve">their teachers before the event, </w:t>
            </w:r>
            <w:r w:rsidRPr="00C857C7">
              <w:t>at the beginning of the day and reminded throughout the day.</w:t>
            </w:r>
          </w:p>
          <w:p w:rsidR="00C857C7" w:rsidRDefault="00C857C7" w:rsidP="00C857C7">
            <w:pPr>
              <w:pStyle w:val="Subtitle"/>
              <w:numPr>
                <w:ilvl w:val="0"/>
                <w:numId w:val="4"/>
              </w:numPr>
            </w:pPr>
            <w:r w:rsidRPr="00C857C7">
              <w:t>The visiting teacher/accompanying adults have complete duty of care of all students under their supervision and will supervise the safety of their group.</w:t>
            </w:r>
          </w:p>
          <w:p w:rsidR="00C857C7" w:rsidRDefault="00C857C7" w:rsidP="00C857C7">
            <w:pPr>
              <w:pStyle w:val="Subtitle"/>
              <w:numPr>
                <w:ilvl w:val="0"/>
                <w:numId w:val="4"/>
              </w:numPr>
            </w:pPr>
            <w:r w:rsidRPr="00C857C7">
              <w:t>Students and participants to wear stable and enclosed shoes.</w:t>
            </w:r>
          </w:p>
          <w:p w:rsidR="00C857C7" w:rsidRPr="00900991" w:rsidRDefault="00A15F4D" w:rsidP="00C857C7">
            <w:pPr>
              <w:pStyle w:val="Subtitle"/>
              <w:numPr>
                <w:ilvl w:val="0"/>
                <w:numId w:val="4"/>
              </w:numPr>
            </w:pPr>
            <w:r>
              <w:rPr>
                <w:b w:val="0"/>
              </w:rPr>
              <w:t>No activities will take place directly on the edge of any unfenced sections of Parramatta River.</w:t>
            </w:r>
          </w:p>
          <w:p w:rsidR="00900991" w:rsidRPr="00EA5147" w:rsidRDefault="00900991" w:rsidP="00C857C7">
            <w:pPr>
              <w:pStyle w:val="Subtitle"/>
              <w:numPr>
                <w:ilvl w:val="0"/>
                <w:numId w:val="4"/>
              </w:numPr>
            </w:pPr>
            <w:r>
              <w:rPr>
                <w:b w:val="0"/>
              </w:rPr>
              <w:t>Floatation rings are located along the edges of the Parramatta River.</w:t>
            </w:r>
          </w:p>
        </w:tc>
        <w:tc>
          <w:tcPr>
            <w:tcW w:w="1701" w:type="dxa"/>
          </w:tcPr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Teacher</w:t>
            </w: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Teacher</w:t>
            </w: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Teacher</w:t>
            </w: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</w:p>
          <w:p w:rsidR="00C857C7" w:rsidRDefault="00C857C7" w:rsidP="00322B00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SOPA</w:t>
            </w:r>
            <w:r w:rsidR="00900991">
              <w:rPr>
                <w:b w:val="0"/>
              </w:rPr>
              <w:br/>
            </w:r>
            <w:r w:rsidR="00900991">
              <w:rPr>
                <w:b w:val="0"/>
              </w:rPr>
              <w:br/>
              <w:t>SOPA</w:t>
            </w:r>
          </w:p>
        </w:tc>
        <w:tc>
          <w:tcPr>
            <w:tcW w:w="1614" w:type="dxa"/>
          </w:tcPr>
          <w:p w:rsidR="00C857C7" w:rsidRDefault="00A15F4D" w:rsidP="007646D4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Before the event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On the day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Before the event</w:t>
            </w:r>
            <w:r>
              <w:rPr>
                <w:b w:val="0"/>
              </w:rPr>
              <w:br/>
              <w:t>On the day</w:t>
            </w:r>
            <w:r w:rsidR="00900991">
              <w:rPr>
                <w:b w:val="0"/>
              </w:rPr>
              <w:br/>
            </w:r>
            <w:r w:rsidR="00900991">
              <w:rPr>
                <w:b w:val="0"/>
              </w:rPr>
              <w:br/>
              <w:t>Always there</w:t>
            </w:r>
          </w:p>
        </w:tc>
      </w:tr>
      <w:tr w:rsidR="00FB1F1B" w:rsidRPr="005E5139" w:rsidTr="005C453C">
        <w:trPr>
          <w:trHeight w:val="596"/>
        </w:trPr>
        <w:tc>
          <w:tcPr>
            <w:tcW w:w="2235" w:type="dxa"/>
          </w:tcPr>
          <w:p w:rsidR="00FB1F1B" w:rsidRPr="009240B8" w:rsidRDefault="009240B8" w:rsidP="006D0CCE">
            <w:pPr>
              <w:pStyle w:val="Subtitle"/>
              <w:rPr>
                <w:b w:val="0"/>
              </w:rPr>
            </w:pPr>
            <w:r w:rsidRPr="009240B8">
              <w:rPr>
                <w:b w:val="0"/>
              </w:rPr>
              <w:t>The hazards listed cover all activities</w:t>
            </w:r>
          </w:p>
        </w:tc>
        <w:tc>
          <w:tcPr>
            <w:tcW w:w="2350" w:type="dxa"/>
          </w:tcPr>
          <w:p w:rsidR="00FB1F1B" w:rsidRDefault="00FB1F1B" w:rsidP="006D0CCE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Heritage train operating on site, possibility of collisions between students and train</w:t>
            </w:r>
          </w:p>
        </w:tc>
        <w:tc>
          <w:tcPr>
            <w:tcW w:w="1619" w:type="dxa"/>
            <w:shd w:val="clear" w:color="auto" w:fill="FFFF00"/>
          </w:tcPr>
          <w:p w:rsidR="00FB1F1B" w:rsidRPr="005C453C" w:rsidRDefault="005C453C" w:rsidP="005C453C">
            <w:pPr>
              <w:pStyle w:val="Subtitle"/>
              <w:jc w:val="center"/>
            </w:pP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t>7</w:t>
            </w:r>
          </w:p>
        </w:tc>
        <w:tc>
          <w:tcPr>
            <w:tcW w:w="6095" w:type="dxa"/>
          </w:tcPr>
          <w:p w:rsidR="00FB1F1B" w:rsidRDefault="00FB1F1B" w:rsidP="00FB1F1B">
            <w:pPr>
              <w:pStyle w:val="Subtitle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Boarding and alighting from the Heritage Train will occur at a distance from the main event site.</w:t>
            </w:r>
          </w:p>
          <w:p w:rsidR="00FB1F1B" w:rsidRDefault="00FB1F1B" w:rsidP="00FB1F1B">
            <w:pPr>
              <w:pStyle w:val="Subtitle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Train will be speed limited to 15kmh.</w:t>
            </w:r>
          </w:p>
          <w:p w:rsidR="00FB1F1B" w:rsidRDefault="00FB1F1B" w:rsidP="00FB1F1B">
            <w:pPr>
              <w:pStyle w:val="Subtitle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Train Driver is well trained, and aware of the higher pedestrian activity caused by the event.</w:t>
            </w:r>
          </w:p>
          <w:p w:rsidR="006940A6" w:rsidRDefault="006940A6" w:rsidP="00FB1F1B">
            <w:pPr>
              <w:pStyle w:val="Subtitle"/>
              <w:numPr>
                <w:ilvl w:val="0"/>
                <w:numId w:val="5"/>
              </w:numPr>
              <w:rPr>
                <w:b w:val="0"/>
              </w:rPr>
            </w:pPr>
            <w:r>
              <w:rPr>
                <w:b w:val="0"/>
              </w:rPr>
              <w:t>Caution sign will be erected to signify that a moving train will be in the area.</w:t>
            </w:r>
          </w:p>
          <w:p w:rsidR="00FB1F1B" w:rsidRPr="00FB1F1B" w:rsidRDefault="00FB1F1B" w:rsidP="00FB1F1B">
            <w:pPr>
              <w:pStyle w:val="Subtitle"/>
              <w:numPr>
                <w:ilvl w:val="0"/>
                <w:numId w:val="5"/>
              </w:numPr>
            </w:pPr>
            <w:r w:rsidRPr="00FB1F1B">
              <w:t>Students are under the supervision of their teacher at all times and stay with their class group.</w:t>
            </w:r>
          </w:p>
        </w:tc>
        <w:tc>
          <w:tcPr>
            <w:tcW w:w="1701" w:type="dxa"/>
          </w:tcPr>
          <w:p w:rsidR="006940A6" w:rsidRDefault="00FB1F1B" w:rsidP="00FB1F1B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SOPA</w:t>
            </w:r>
            <w:r>
              <w:rPr>
                <w:b w:val="0"/>
              </w:rPr>
              <w:br/>
              <w:t>SOPA</w:t>
            </w:r>
            <w:r>
              <w:rPr>
                <w:b w:val="0"/>
              </w:rPr>
              <w:br/>
            </w:r>
          </w:p>
          <w:p w:rsidR="006940A6" w:rsidRDefault="006940A6" w:rsidP="00FB1F1B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SOPA</w:t>
            </w:r>
          </w:p>
          <w:p w:rsidR="00FB1F1B" w:rsidRPr="005E5139" w:rsidRDefault="00FB1F1B" w:rsidP="00FB1F1B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br/>
              <w:t>Teacher</w:t>
            </w:r>
          </w:p>
        </w:tc>
        <w:tc>
          <w:tcPr>
            <w:tcW w:w="1614" w:type="dxa"/>
          </w:tcPr>
          <w:p w:rsidR="00FB1F1B" w:rsidRPr="005E5139" w:rsidRDefault="00FB1F1B" w:rsidP="00FB1F1B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On the day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</w:p>
        </w:tc>
      </w:tr>
      <w:tr w:rsidR="00C76672" w:rsidRPr="005E5139" w:rsidTr="008B0AF7">
        <w:trPr>
          <w:trHeight w:val="596"/>
        </w:trPr>
        <w:tc>
          <w:tcPr>
            <w:tcW w:w="2235" w:type="dxa"/>
          </w:tcPr>
          <w:p w:rsidR="00C76672" w:rsidRPr="009240B8" w:rsidRDefault="009240B8" w:rsidP="006D0CCE">
            <w:pPr>
              <w:pStyle w:val="Subtitle"/>
              <w:rPr>
                <w:b w:val="0"/>
              </w:rPr>
            </w:pPr>
            <w:r w:rsidRPr="009240B8">
              <w:rPr>
                <w:b w:val="0"/>
              </w:rPr>
              <w:t>The hazards listed cover all activities</w:t>
            </w:r>
          </w:p>
        </w:tc>
        <w:tc>
          <w:tcPr>
            <w:tcW w:w="2350" w:type="dxa"/>
          </w:tcPr>
          <w:p w:rsidR="00C76672" w:rsidRPr="005E5139" w:rsidRDefault="00C857C7" w:rsidP="00D03A78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Public tra</w:t>
            </w:r>
            <w:r w:rsidR="00D03A78">
              <w:rPr>
                <w:b w:val="0"/>
              </w:rPr>
              <w:t xml:space="preserve">ffic on internal and external roads/footpaths surrounding Newington Armory including service vehicles, cyclists, pedestrians, scooters, </w:t>
            </w:r>
            <w:r w:rsidR="00D03A78">
              <w:rPr>
                <w:b w:val="0"/>
              </w:rPr>
              <w:lastRenderedPageBreak/>
              <w:t>skateboards etc.</w:t>
            </w:r>
          </w:p>
        </w:tc>
        <w:tc>
          <w:tcPr>
            <w:tcW w:w="1619" w:type="dxa"/>
            <w:shd w:val="clear" w:color="auto" w:fill="00FFFF"/>
          </w:tcPr>
          <w:p w:rsidR="00C76672" w:rsidRPr="008B0AF7" w:rsidRDefault="00D03A78" w:rsidP="00D03A78">
            <w:pPr>
              <w:pStyle w:val="Subtitle"/>
              <w:jc w:val="center"/>
            </w:pPr>
            <w:r>
              <w:rPr>
                <w:b w:val="0"/>
              </w:rPr>
              <w:lastRenderedPageBreak/>
              <w:br/>
            </w:r>
            <w:r w:rsidR="008B0AF7" w:rsidRPr="008B0AF7">
              <w:t>6</w:t>
            </w:r>
          </w:p>
        </w:tc>
        <w:tc>
          <w:tcPr>
            <w:tcW w:w="6095" w:type="dxa"/>
          </w:tcPr>
          <w:p w:rsidR="00C76672" w:rsidRDefault="00387CFE" w:rsidP="00387CFE">
            <w:pPr>
              <w:pStyle w:val="Subtitle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Regular security patrols will ensure that all members of the public accessing Newington Armory and surrounds are behaving in an appropriate manner.</w:t>
            </w:r>
          </w:p>
          <w:p w:rsidR="00387CFE" w:rsidRPr="00387CFE" w:rsidRDefault="00387CFE" w:rsidP="00387CFE">
            <w:pPr>
              <w:pStyle w:val="Subtitle"/>
              <w:numPr>
                <w:ilvl w:val="0"/>
                <w:numId w:val="6"/>
              </w:numPr>
            </w:pPr>
            <w:r w:rsidRPr="00387CFE">
              <w:t>Students are to stay with their class group at all times, and are under the supervision of their teachers at all times.</w:t>
            </w:r>
          </w:p>
        </w:tc>
        <w:tc>
          <w:tcPr>
            <w:tcW w:w="1701" w:type="dxa"/>
          </w:tcPr>
          <w:p w:rsidR="00C76672" w:rsidRPr="005E5139" w:rsidRDefault="00387CFE" w:rsidP="00387CFE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Teacher</w:t>
            </w:r>
          </w:p>
        </w:tc>
        <w:tc>
          <w:tcPr>
            <w:tcW w:w="1614" w:type="dxa"/>
          </w:tcPr>
          <w:p w:rsidR="00C76672" w:rsidRPr="005E5139" w:rsidRDefault="00387CFE" w:rsidP="00387CFE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On the day</w:t>
            </w:r>
          </w:p>
        </w:tc>
      </w:tr>
      <w:tr w:rsidR="00C76672" w:rsidRPr="005E5139" w:rsidTr="009D7ACD">
        <w:trPr>
          <w:trHeight w:val="596"/>
        </w:trPr>
        <w:tc>
          <w:tcPr>
            <w:tcW w:w="2235" w:type="dxa"/>
          </w:tcPr>
          <w:p w:rsidR="00C76672" w:rsidRPr="009240B8" w:rsidRDefault="009240B8" w:rsidP="009D7ACD">
            <w:pPr>
              <w:pStyle w:val="Subtitle"/>
              <w:rPr>
                <w:b w:val="0"/>
              </w:rPr>
            </w:pPr>
            <w:r w:rsidRPr="009240B8">
              <w:rPr>
                <w:b w:val="0"/>
              </w:rPr>
              <w:lastRenderedPageBreak/>
              <w:t>Students boarding and alighting from their bus</w:t>
            </w:r>
          </w:p>
        </w:tc>
        <w:tc>
          <w:tcPr>
            <w:tcW w:w="2350" w:type="dxa"/>
          </w:tcPr>
          <w:p w:rsidR="00C76672" w:rsidRPr="005E5139" w:rsidRDefault="009D7ACD" w:rsidP="006D0CCE">
            <w:pPr>
              <w:pStyle w:val="Subtitle"/>
              <w:rPr>
                <w:b w:val="0"/>
              </w:rPr>
            </w:pPr>
            <w:r w:rsidRPr="009D7ACD">
              <w:rPr>
                <w:b w:val="0"/>
              </w:rPr>
              <w:t>Moving vehicles and cyclists</w:t>
            </w:r>
            <w:r>
              <w:rPr>
                <w:b w:val="0"/>
              </w:rPr>
              <w:t xml:space="preserve"> – possible collisions</w:t>
            </w:r>
          </w:p>
        </w:tc>
        <w:tc>
          <w:tcPr>
            <w:tcW w:w="1619" w:type="dxa"/>
            <w:shd w:val="clear" w:color="auto" w:fill="FFFF00"/>
          </w:tcPr>
          <w:p w:rsidR="00C76672" w:rsidRPr="009D7ACD" w:rsidRDefault="009D7ACD" w:rsidP="009D7ACD">
            <w:pPr>
              <w:pStyle w:val="Subtitle"/>
              <w:jc w:val="center"/>
            </w:pPr>
            <w:r>
              <w:rPr>
                <w:b w:val="0"/>
              </w:rPr>
              <w:br/>
            </w:r>
            <w:r>
              <w:t>7</w:t>
            </w:r>
          </w:p>
        </w:tc>
        <w:tc>
          <w:tcPr>
            <w:tcW w:w="6095" w:type="dxa"/>
          </w:tcPr>
          <w:p w:rsidR="009D7ACD" w:rsidRPr="009D7ACD" w:rsidRDefault="009D7ACD" w:rsidP="009D7AC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9D7ACD">
              <w:rPr>
                <w:b/>
                <w:sz w:val="22"/>
                <w:szCs w:val="22"/>
              </w:rPr>
              <w:t>Students to be clearly informed of their expected movements upon alighting from their bus (specifically that the area may not be a signposted bus stop and to beware of cars and bicycles travelling at high speeds on quiet park roads</w:t>
            </w:r>
            <w:r w:rsidR="00682D7D">
              <w:rPr>
                <w:b/>
                <w:sz w:val="22"/>
                <w:szCs w:val="22"/>
              </w:rPr>
              <w:t>/footpaths</w:t>
            </w:r>
            <w:r w:rsidRPr="009D7ACD">
              <w:rPr>
                <w:b/>
                <w:sz w:val="22"/>
                <w:szCs w:val="22"/>
              </w:rPr>
              <w:t>).</w:t>
            </w:r>
          </w:p>
          <w:p w:rsidR="00C76672" w:rsidRPr="005E5139" w:rsidRDefault="00C76672" w:rsidP="009240B8">
            <w:pPr>
              <w:pStyle w:val="Subtitle"/>
              <w:rPr>
                <w:b w:val="0"/>
              </w:rPr>
            </w:pPr>
          </w:p>
        </w:tc>
        <w:tc>
          <w:tcPr>
            <w:tcW w:w="1701" w:type="dxa"/>
          </w:tcPr>
          <w:p w:rsidR="00C76672" w:rsidRPr="005E5139" w:rsidRDefault="009D7ACD" w:rsidP="009D7ACD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Teacher</w:t>
            </w:r>
          </w:p>
        </w:tc>
        <w:tc>
          <w:tcPr>
            <w:tcW w:w="1614" w:type="dxa"/>
          </w:tcPr>
          <w:p w:rsidR="00C76672" w:rsidRPr="005E5139" w:rsidRDefault="009D7ACD" w:rsidP="009D7ACD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On the day</w:t>
            </w:r>
          </w:p>
        </w:tc>
      </w:tr>
      <w:tr w:rsidR="00C76672" w:rsidRPr="005E5139" w:rsidTr="008453A5">
        <w:trPr>
          <w:trHeight w:val="534"/>
        </w:trPr>
        <w:tc>
          <w:tcPr>
            <w:tcW w:w="2235" w:type="dxa"/>
          </w:tcPr>
          <w:p w:rsidR="00C76672" w:rsidRPr="005E5139" w:rsidRDefault="008453A5" w:rsidP="006D0CCE">
            <w:pPr>
              <w:pStyle w:val="Subtitle"/>
              <w:rPr>
                <w:b w:val="0"/>
              </w:rPr>
            </w:pPr>
            <w:r w:rsidRPr="008453A5">
              <w:rPr>
                <w:b w:val="0"/>
              </w:rPr>
              <w:t>Using shared pathways, parkland areas and public facilities</w:t>
            </w:r>
          </w:p>
        </w:tc>
        <w:tc>
          <w:tcPr>
            <w:tcW w:w="2350" w:type="dxa"/>
          </w:tcPr>
          <w:p w:rsidR="00C76672" w:rsidRPr="005E5139" w:rsidRDefault="008453A5" w:rsidP="006D0CCE">
            <w:pPr>
              <w:pStyle w:val="Subtitle"/>
              <w:rPr>
                <w:b w:val="0"/>
              </w:rPr>
            </w:pPr>
            <w:r w:rsidRPr="008453A5">
              <w:rPr>
                <w:b w:val="0"/>
              </w:rPr>
              <w:t>Stranger interaction</w:t>
            </w:r>
          </w:p>
        </w:tc>
        <w:tc>
          <w:tcPr>
            <w:tcW w:w="1619" w:type="dxa"/>
            <w:shd w:val="clear" w:color="auto" w:fill="FFFF00"/>
          </w:tcPr>
          <w:p w:rsidR="00C76672" w:rsidRDefault="00C76672" w:rsidP="008453A5">
            <w:pPr>
              <w:pStyle w:val="Subtitle"/>
              <w:jc w:val="center"/>
              <w:rPr>
                <w:b w:val="0"/>
              </w:rPr>
            </w:pPr>
          </w:p>
          <w:p w:rsidR="008453A5" w:rsidRPr="008453A5" w:rsidRDefault="008453A5" w:rsidP="008453A5">
            <w:pPr>
              <w:pStyle w:val="Subtitle"/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8453A5" w:rsidRPr="008453A5" w:rsidRDefault="008453A5" w:rsidP="008453A5">
            <w:pPr>
              <w:pStyle w:val="Subtitle"/>
              <w:numPr>
                <w:ilvl w:val="0"/>
                <w:numId w:val="8"/>
              </w:numPr>
              <w:rPr>
                <w:b w:val="0"/>
              </w:rPr>
            </w:pPr>
            <w:r w:rsidRPr="008453A5">
              <w:rPr>
                <w:b w:val="0"/>
              </w:rPr>
              <w:t>SOPA staff are trained to be alert for nuisance public interactions</w:t>
            </w:r>
            <w:r>
              <w:rPr>
                <w:b w:val="0"/>
              </w:rPr>
              <w:t xml:space="preserve"> and will avoid interactions with the public as much as possible</w:t>
            </w:r>
            <w:r w:rsidRPr="008453A5">
              <w:rPr>
                <w:b w:val="0"/>
              </w:rPr>
              <w:t>.</w:t>
            </w:r>
          </w:p>
          <w:p w:rsidR="008453A5" w:rsidRPr="008453A5" w:rsidRDefault="008453A5" w:rsidP="008453A5">
            <w:pPr>
              <w:pStyle w:val="Subtitle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SOPA </w:t>
            </w:r>
            <w:r w:rsidRPr="008453A5">
              <w:rPr>
                <w:b w:val="0"/>
              </w:rPr>
              <w:t>staff will check toilets at the beginning of the day before school</w:t>
            </w:r>
            <w:r>
              <w:rPr>
                <w:b w:val="0"/>
              </w:rPr>
              <w:t>s arrive</w:t>
            </w:r>
            <w:r w:rsidRPr="008453A5">
              <w:rPr>
                <w:b w:val="0"/>
              </w:rPr>
              <w:t>.</w:t>
            </w:r>
          </w:p>
          <w:p w:rsidR="008453A5" w:rsidRDefault="008453A5" w:rsidP="008453A5">
            <w:pPr>
              <w:pStyle w:val="Subtitle"/>
              <w:numPr>
                <w:ilvl w:val="0"/>
                <w:numId w:val="8"/>
              </w:numPr>
              <w:rPr>
                <w:b w:val="0"/>
              </w:rPr>
            </w:pPr>
            <w:r w:rsidRPr="008453A5">
              <w:rPr>
                <w:b w:val="0"/>
              </w:rPr>
              <w:t>SOPA staff will call/radio SOPA Rangers/Police in the event that assistance is required.</w:t>
            </w:r>
          </w:p>
          <w:p w:rsidR="00C76672" w:rsidRPr="008453A5" w:rsidRDefault="008453A5" w:rsidP="008453A5">
            <w:pPr>
              <w:pStyle w:val="Subtitle"/>
              <w:numPr>
                <w:ilvl w:val="0"/>
                <w:numId w:val="8"/>
              </w:numPr>
              <w:rPr>
                <w:b w:val="0"/>
              </w:rPr>
            </w:pPr>
            <w:r w:rsidRPr="008453A5">
              <w:t>Teachers are advised that students should never use public toilets on their own and are required to have a teacher/accompanying adult from the visiting school accompany students to the toilets at all times</w:t>
            </w:r>
            <w:r w:rsidRPr="008453A5">
              <w:rPr>
                <w:b w:val="0"/>
              </w:rPr>
              <w:t>.</w:t>
            </w:r>
          </w:p>
        </w:tc>
        <w:tc>
          <w:tcPr>
            <w:tcW w:w="1701" w:type="dxa"/>
          </w:tcPr>
          <w:p w:rsidR="00C76672" w:rsidRPr="005E5139" w:rsidRDefault="008453A5" w:rsidP="008453A5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SOPA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Teacher</w:t>
            </w:r>
          </w:p>
        </w:tc>
        <w:tc>
          <w:tcPr>
            <w:tcW w:w="1614" w:type="dxa"/>
          </w:tcPr>
          <w:p w:rsidR="00C76672" w:rsidRPr="005E5139" w:rsidRDefault="008453A5" w:rsidP="008453A5">
            <w:pPr>
              <w:pStyle w:val="Subtitle"/>
              <w:jc w:val="center"/>
              <w:rPr>
                <w:b w:val="0"/>
              </w:rPr>
            </w:pPr>
            <w:r>
              <w:rPr>
                <w:b w:val="0"/>
              </w:rPr>
              <w:t>On the day</w:t>
            </w:r>
          </w:p>
        </w:tc>
      </w:tr>
      <w:tr w:rsidR="00316C6C" w:rsidRPr="005E5139" w:rsidTr="00316C6C">
        <w:trPr>
          <w:trHeight w:val="534"/>
        </w:trPr>
        <w:tc>
          <w:tcPr>
            <w:tcW w:w="2235" w:type="dxa"/>
          </w:tcPr>
          <w:p w:rsidR="00316C6C" w:rsidRPr="00316C6C" w:rsidRDefault="00316C6C" w:rsidP="00316C6C">
            <w:pPr>
              <w:rPr>
                <w:sz w:val="22"/>
              </w:rPr>
            </w:pPr>
            <w:r w:rsidRPr="00316C6C">
              <w:rPr>
                <w:sz w:val="22"/>
              </w:rPr>
              <w:t>The hazards listed cover all outdoor activities</w:t>
            </w:r>
          </w:p>
        </w:tc>
        <w:tc>
          <w:tcPr>
            <w:tcW w:w="2350" w:type="dxa"/>
          </w:tcPr>
          <w:p w:rsidR="00316C6C" w:rsidRPr="00316C6C" w:rsidRDefault="00316C6C" w:rsidP="00316C6C">
            <w:pPr>
              <w:rPr>
                <w:sz w:val="22"/>
              </w:rPr>
            </w:pPr>
            <w:r w:rsidRPr="00316C6C">
              <w:rPr>
                <w:sz w:val="22"/>
              </w:rPr>
              <w:t>Severe and inclement weather events eg. severe heat, severe cold, rain, storms, fire danger, wind etc.</w:t>
            </w:r>
          </w:p>
        </w:tc>
        <w:tc>
          <w:tcPr>
            <w:tcW w:w="1619" w:type="dxa"/>
            <w:shd w:val="clear" w:color="auto" w:fill="00FFFF"/>
          </w:tcPr>
          <w:p w:rsidR="00316C6C" w:rsidRPr="00316C6C" w:rsidRDefault="00316C6C" w:rsidP="00316C6C">
            <w:pPr>
              <w:jc w:val="center"/>
              <w:rPr>
                <w:b/>
                <w:sz w:val="22"/>
              </w:rPr>
            </w:pP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  <w:r w:rsidRPr="00316C6C">
              <w:rPr>
                <w:b/>
                <w:sz w:val="22"/>
              </w:rPr>
              <w:t>6</w:t>
            </w:r>
          </w:p>
        </w:tc>
        <w:tc>
          <w:tcPr>
            <w:tcW w:w="6095" w:type="dxa"/>
          </w:tcPr>
          <w:p w:rsidR="00316C6C" w:rsidRPr="00316C6C" w:rsidRDefault="00316C6C" w:rsidP="00316C6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316C6C">
              <w:rPr>
                <w:sz w:val="22"/>
              </w:rPr>
              <w:t xml:space="preserve">SOPA staff will monitor weather via Bureau of Meteorology weather alert and website – and </w:t>
            </w:r>
            <w:r w:rsidR="00924D58">
              <w:rPr>
                <w:sz w:val="22"/>
              </w:rPr>
              <w:t>will only cancel the event if very severe weather is forecasted</w:t>
            </w:r>
            <w:r w:rsidRPr="00316C6C">
              <w:rPr>
                <w:sz w:val="22"/>
              </w:rPr>
              <w:t>.</w:t>
            </w:r>
            <w:r w:rsidR="00924D58">
              <w:rPr>
                <w:sz w:val="22"/>
              </w:rPr>
              <w:t xml:space="preserve"> </w:t>
            </w:r>
            <w:r w:rsidR="00924D58" w:rsidRPr="00AF7C55">
              <w:rPr>
                <w:b/>
                <w:sz w:val="22"/>
              </w:rPr>
              <w:t>Teachers will be notified via their registered email address.</w:t>
            </w:r>
          </w:p>
          <w:p w:rsidR="00316C6C" w:rsidRPr="00316C6C" w:rsidRDefault="00316C6C" w:rsidP="00316C6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316C6C">
              <w:rPr>
                <w:sz w:val="22"/>
              </w:rPr>
              <w:t xml:space="preserve">Weather conditions will be considered by SOPA </w:t>
            </w:r>
            <w:r w:rsidR="009B75B8">
              <w:rPr>
                <w:sz w:val="22"/>
              </w:rPr>
              <w:t xml:space="preserve">and YES event </w:t>
            </w:r>
            <w:r w:rsidRPr="00316C6C">
              <w:rPr>
                <w:sz w:val="22"/>
              </w:rPr>
              <w:t>staff and some activities</w:t>
            </w:r>
            <w:r w:rsidR="00297183">
              <w:rPr>
                <w:sz w:val="22"/>
              </w:rPr>
              <w:t>/workshops</w:t>
            </w:r>
            <w:r w:rsidRPr="00316C6C">
              <w:rPr>
                <w:sz w:val="22"/>
              </w:rPr>
              <w:t xml:space="preserve"> may be moved to a different location or cancelled all together.</w:t>
            </w:r>
          </w:p>
          <w:p w:rsidR="00316C6C" w:rsidRPr="00316C6C" w:rsidRDefault="00316C6C" w:rsidP="00316C6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316C6C">
              <w:rPr>
                <w:sz w:val="22"/>
              </w:rPr>
              <w:t>Activities under tree cover will not occur when high winds are predicted.</w:t>
            </w:r>
          </w:p>
          <w:p w:rsidR="00316C6C" w:rsidRPr="00316C6C" w:rsidRDefault="00316C6C" w:rsidP="00316C6C">
            <w:pPr>
              <w:pStyle w:val="ListParagraph"/>
              <w:numPr>
                <w:ilvl w:val="0"/>
                <w:numId w:val="9"/>
              </w:numPr>
              <w:rPr>
                <w:sz w:val="22"/>
              </w:rPr>
            </w:pPr>
            <w:r w:rsidRPr="00316C6C">
              <w:rPr>
                <w:b/>
                <w:sz w:val="22"/>
              </w:rPr>
              <w:t>Participants will need to wear clothing suitable for the weather conditions on the day eg. raincoat, jacket, hat, sunscreen, covered shoes etc.</w:t>
            </w:r>
          </w:p>
        </w:tc>
        <w:tc>
          <w:tcPr>
            <w:tcW w:w="1701" w:type="dxa"/>
          </w:tcPr>
          <w:p w:rsidR="00924D58" w:rsidRDefault="00316C6C" w:rsidP="00316C6C">
            <w:pPr>
              <w:jc w:val="center"/>
              <w:rPr>
                <w:sz w:val="22"/>
              </w:rPr>
            </w:pPr>
            <w:r w:rsidRPr="00316C6C">
              <w:rPr>
                <w:sz w:val="22"/>
              </w:rPr>
              <w:t>SOPA</w:t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</w:p>
          <w:p w:rsidR="009B75B8" w:rsidRDefault="00316C6C" w:rsidP="00316C6C">
            <w:pPr>
              <w:jc w:val="center"/>
              <w:rPr>
                <w:sz w:val="22"/>
              </w:rPr>
            </w:pPr>
            <w:r w:rsidRPr="00316C6C">
              <w:rPr>
                <w:sz w:val="22"/>
              </w:rPr>
              <w:t>SOPA</w:t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</w:p>
          <w:p w:rsidR="00316C6C" w:rsidRPr="00316C6C" w:rsidRDefault="00316C6C" w:rsidP="00316C6C">
            <w:pPr>
              <w:jc w:val="center"/>
              <w:rPr>
                <w:sz w:val="22"/>
              </w:rPr>
            </w:pPr>
            <w:r w:rsidRPr="00316C6C">
              <w:rPr>
                <w:sz w:val="22"/>
              </w:rPr>
              <w:br/>
              <w:t>SOPA</w:t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  <w:t>Teachers</w:t>
            </w:r>
          </w:p>
        </w:tc>
        <w:tc>
          <w:tcPr>
            <w:tcW w:w="1614" w:type="dxa"/>
          </w:tcPr>
          <w:p w:rsidR="00924D58" w:rsidRDefault="00316C6C" w:rsidP="008522D7">
            <w:pPr>
              <w:jc w:val="center"/>
              <w:rPr>
                <w:sz w:val="22"/>
              </w:rPr>
            </w:pPr>
            <w:r w:rsidRPr="00316C6C">
              <w:rPr>
                <w:sz w:val="22"/>
              </w:rPr>
              <w:t>24hrs prior</w:t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</w:r>
          </w:p>
          <w:p w:rsidR="009B75B8" w:rsidRDefault="00316C6C" w:rsidP="008522D7">
            <w:pPr>
              <w:jc w:val="center"/>
              <w:rPr>
                <w:sz w:val="22"/>
              </w:rPr>
            </w:pPr>
            <w:r w:rsidRPr="00316C6C">
              <w:rPr>
                <w:sz w:val="22"/>
              </w:rPr>
              <w:t>On the day</w:t>
            </w:r>
            <w:r w:rsidRPr="00316C6C">
              <w:rPr>
                <w:sz w:val="22"/>
              </w:rPr>
              <w:br/>
            </w:r>
          </w:p>
          <w:p w:rsidR="00316C6C" w:rsidRPr="00316C6C" w:rsidRDefault="00316C6C" w:rsidP="008522D7">
            <w:pPr>
              <w:jc w:val="center"/>
              <w:rPr>
                <w:sz w:val="22"/>
              </w:rPr>
            </w:pP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  <w:t>On the day</w:t>
            </w:r>
            <w:r w:rsidRPr="00316C6C">
              <w:rPr>
                <w:sz w:val="22"/>
              </w:rPr>
              <w:br/>
            </w:r>
            <w:r w:rsidRPr="00316C6C">
              <w:rPr>
                <w:sz w:val="22"/>
              </w:rPr>
              <w:br/>
              <w:t>Prep &amp; on the day</w:t>
            </w:r>
          </w:p>
        </w:tc>
      </w:tr>
      <w:tr w:rsidR="00B609A0" w:rsidRPr="005E5139" w:rsidTr="00B609A0">
        <w:trPr>
          <w:trHeight w:val="534"/>
        </w:trPr>
        <w:tc>
          <w:tcPr>
            <w:tcW w:w="2235" w:type="dxa"/>
          </w:tcPr>
          <w:p w:rsidR="00B609A0" w:rsidRPr="00B609A0" w:rsidRDefault="00B609A0" w:rsidP="00B609A0">
            <w:pPr>
              <w:rPr>
                <w:sz w:val="22"/>
              </w:rPr>
            </w:pPr>
            <w:r w:rsidRPr="00B609A0">
              <w:rPr>
                <w:sz w:val="22"/>
              </w:rPr>
              <w:t>The hazards listed cover all outdoor activities</w:t>
            </w:r>
          </w:p>
        </w:tc>
        <w:tc>
          <w:tcPr>
            <w:tcW w:w="2350" w:type="dxa"/>
          </w:tcPr>
          <w:p w:rsidR="00B609A0" w:rsidRPr="00B609A0" w:rsidRDefault="00B609A0" w:rsidP="00B609A0">
            <w:pPr>
              <w:rPr>
                <w:sz w:val="22"/>
              </w:rPr>
            </w:pPr>
            <w:r w:rsidRPr="00B609A0">
              <w:rPr>
                <w:sz w:val="22"/>
              </w:rPr>
              <w:t>Heat exhaustion</w:t>
            </w:r>
            <w:r w:rsidRPr="00B609A0">
              <w:rPr>
                <w:sz w:val="22"/>
              </w:rPr>
              <w:br/>
            </w:r>
          </w:p>
          <w:p w:rsidR="00B609A0" w:rsidRPr="00B609A0" w:rsidRDefault="00B609A0" w:rsidP="00B609A0">
            <w:pPr>
              <w:rPr>
                <w:sz w:val="22"/>
              </w:rPr>
            </w:pPr>
            <w:r w:rsidRPr="00B609A0">
              <w:rPr>
                <w:sz w:val="22"/>
              </w:rPr>
              <w:t>Dehydration</w:t>
            </w:r>
          </w:p>
          <w:p w:rsidR="00B609A0" w:rsidRPr="00B609A0" w:rsidRDefault="00B609A0" w:rsidP="00B609A0">
            <w:pPr>
              <w:rPr>
                <w:sz w:val="22"/>
              </w:rPr>
            </w:pP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lastRenderedPageBreak/>
              <w:t>Sunburn</w:t>
            </w:r>
          </w:p>
        </w:tc>
        <w:tc>
          <w:tcPr>
            <w:tcW w:w="1619" w:type="dxa"/>
            <w:shd w:val="clear" w:color="auto" w:fill="00FFFF"/>
          </w:tcPr>
          <w:p w:rsidR="00B609A0" w:rsidRDefault="00B609A0" w:rsidP="00B609A0">
            <w:pPr>
              <w:jc w:val="center"/>
              <w:rPr>
                <w:b/>
                <w:sz w:val="22"/>
              </w:rPr>
            </w:pPr>
            <w:r w:rsidRPr="00B609A0">
              <w:rPr>
                <w:sz w:val="22"/>
              </w:rPr>
              <w:lastRenderedPageBreak/>
              <w:br/>
            </w:r>
          </w:p>
          <w:p w:rsidR="00B609A0" w:rsidRPr="00B609A0" w:rsidRDefault="00B609A0" w:rsidP="00B609A0">
            <w:pPr>
              <w:jc w:val="center"/>
              <w:rPr>
                <w:b/>
                <w:sz w:val="22"/>
              </w:rPr>
            </w:pPr>
            <w:r w:rsidRPr="00B609A0">
              <w:rPr>
                <w:b/>
                <w:sz w:val="22"/>
              </w:rPr>
              <w:t>6</w:t>
            </w:r>
          </w:p>
        </w:tc>
        <w:tc>
          <w:tcPr>
            <w:tcW w:w="6095" w:type="dxa"/>
          </w:tcPr>
          <w:p w:rsidR="00B609A0" w:rsidRPr="00B609A0" w:rsidRDefault="00B609A0" w:rsidP="00B609A0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B609A0">
              <w:rPr>
                <w:sz w:val="22"/>
              </w:rPr>
              <w:t>There will be access to water bubblers</w:t>
            </w:r>
            <w:r w:rsidR="000A7A4C">
              <w:rPr>
                <w:sz w:val="22"/>
              </w:rPr>
              <w:t xml:space="preserve"> </w:t>
            </w:r>
            <w:r w:rsidRPr="00B609A0">
              <w:rPr>
                <w:sz w:val="22"/>
              </w:rPr>
              <w:t xml:space="preserve">for students to drink from if they do not have a water bottle. </w:t>
            </w:r>
          </w:p>
          <w:p w:rsidR="00337441" w:rsidRPr="00337441" w:rsidRDefault="00337441" w:rsidP="00B609A0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highlight w:val="yellow"/>
              </w:rPr>
            </w:pPr>
            <w:r w:rsidRPr="00337441">
              <w:rPr>
                <w:b/>
                <w:sz w:val="22"/>
                <w:highlight w:val="yellow"/>
              </w:rPr>
              <w:t xml:space="preserve">All students and teachers are requested to bring a refillable water bottle, as water bottle refill </w:t>
            </w:r>
            <w:r w:rsidRPr="00337441">
              <w:rPr>
                <w:b/>
                <w:sz w:val="22"/>
                <w:highlight w:val="yellow"/>
              </w:rPr>
              <w:lastRenderedPageBreak/>
              <w:t>stations will be available at the event.</w:t>
            </w:r>
          </w:p>
          <w:p w:rsidR="00B609A0" w:rsidRPr="00B609A0" w:rsidRDefault="00B609A0" w:rsidP="00B609A0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B609A0">
              <w:rPr>
                <w:b/>
                <w:sz w:val="22"/>
              </w:rPr>
              <w:t>All students and participants should bring at least one bottle of water in case the bubbler is not</w:t>
            </w:r>
            <w:r>
              <w:rPr>
                <w:b/>
                <w:sz w:val="22"/>
              </w:rPr>
              <w:t xml:space="preserve"> working on the day of the event</w:t>
            </w:r>
            <w:r w:rsidRPr="00B609A0">
              <w:rPr>
                <w:b/>
                <w:sz w:val="22"/>
              </w:rPr>
              <w:t>.</w:t>
            </w:r>
          </w:p>
          <w:p w:rsidR="00B609A0" w:rsidRPr="00B609A0" w:rsidRDefault="00B609A0" w:rsidP="00B609A0">
            <w:pPr>
              <w:pStyle w:val="ListParagraph"/>
              <w:numPr>
                <w:ilvl w:val="0"/>
                <w:numId w:val="10"/>
              </w:numPr>
              <w:rPr>
                <w:sz w:val="22"/>
                <w:highlight w:val="yellow"/>
              </w:rPr>
            </w:pPr>
            <w:r w:rsidRPr="00B609A0">
              <w:rPr>
                <w:b/>
                <w:sz w:val="22"/>
                <w:highlight w:val="yellow"/>
              </w:rPr>
              <w:t>Schools are expected to bring sunscreen from their school for their students and participants.</w:t>
            </w:r>
          </w:p>
          <w:p w:rsidR="00B609A0" w:rsidRPr="00B609A0" w:rsidRDefault="00B609A0" w:rsidP="000A41E3">
            <w:pPr>
              <w:pStyle w:val="ListParagraph"/>
              <w:numPr>
                <w:ilvl w:val="0"/>
                <w:numId w:val="10"/>
              </w:numPr>
              <w:rPr>
                <w:sz w:val="22"/>
              </w:rPr>
            </w:pPr>
            <w:r w:rsidRPr="00B609A0">
              <w:rPr>
                <w:b/>
                <w:sz w:val="22"/>
              </w:rPr>
              <w:t>All students, participants and staff are required to wear hats, protective clothing and enclosed footwear when participating in activities.</w:t>
            </w:r>
          </w:p>
        </w:tc>
        <w:tc>
          <w:tcPr>
            <w:tcW w:w="1701" w:type="dxa"/>
          </w:tcPr>
          <w:p w:rsidR="005C3B40" w:rsidRDefault="00B609A0" w:rsidP="00B609A0">
            <w:pPr>
              <w:jc w:val="center"/>
              <w:rPr>
                <w:sz w:val="22"/>
              </w:rPr>
            </w:pPr>
            <w:r w:rsidRPr="00B609A0">
              <w:rPr>
                <w:sz w:val="22"/>
              </w:rPr>
              <w:lastRenderedPageBreak/>
              <w:t>SOPA</w:t>
            </w: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br/>
              <w:t>Teachers</w:t>
            </w: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lastRenderedPageBreak/>
              <w:br/>
              <w:t>Teachers</w:t>
            </w: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br/>
            </w:r>
          </w:p>
          <w:p w:rsidR="00B609A0" w:rsidRPr="00B609A0" w:rsidRDefault="00B609A0" w:rsidP="00B609A0">
            <w:pPr>
              <w:jc w:val="center"/>
              <w:rPr>
                <w:sz w:val="22"/>
              </w:rPr>
            </w:pPr>
            <w:r w:rsidRPr="00B609A0">
              <w:rPr>
                <w:sz w:val="22"/>
              </w:rPr>
              <w:t>Teachers</w:t>
            </w:r>
            <w:r w:rsidR="005C3B40">
              <w:rPr>
                <w:sz w:val="22"/>
              </w:rPr>
              <w:br/>
            </w:r>
            <w:r w:rsidR="005C3B40">
              <w:rPr>
                <w:sz w:val="22"/>
              </w:rPr>
              <w:br/>
              <w:t>Teachers</w:t>
            </w:r>
          </w:p>
        </w:tc>
        <w:tc>
          <w:tcPr>
            <w:tcW w:w="1614" w:type="dxa"/>
          </w:tcPr>
          <w:p w:rsidR="00B609A0" w:rsidRPr="00B609A0" w:rsidRDefault="00B609A0" w:rsidP="008522D7">
            <w:pPr>
              <w:jc w:val="center"/>
              <w:rPr>
                <w:sz w:val="22"/>
              </w:rPr>
            </w:pPr>
            <w:r w:rsidRPr="00B609A0">
              <w:rPr>
                <w:sz w:val="22"/>
              </w:rPr>
              <w:lastRenderedPageBreak/>
              <w:t>On the day</w:t>
            </w: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br/>
              <w:t>Prep &amp; on the day</w:t>
            </w:r>
            <w:r w:rsidRPr="00B609A0">
              <w:rPr>
                <w:sz w:val="22"/>
              </w:rPr>
              <w:br/>
            </w:r>
            <w:r w:rsidRPr="00B609A0">
              <w:rPr>
                <w:sz w:val="22"/>
              </w:rPr>
              <w:lastRenderedPageBreak/>
              <w:br/>
              <w:t>Prep &amp; on the day</w:t>
            </w:r>
            <w:r w:rsidRPr="00B609A0">
              <w:rPr>
                <w:sz w:val="22"/>
              </w:rPr>
              <w:br/>
              <w:t>Prep &amp; on the day</w:t>
            </w:r>
          </w:p>
        </w:tc>
      </w:tr>
      <w:tr w:rsidR="00A13FDD" w:rsidRPr="005E5139" w:rsidTr="00A13FDD">
        <w:trPr>
          <w:trHeight w:val="534"/>
        </w:trPr>
        <w:tc>
          <w:tcPr>
            <w:tcW w:w="2235" w:type="dxa"/>
          </w:tcPr>
          <w:p w:rsidR="00A13FDD" w:rsidRPr="00A13FDD" w:rsidRDefault="00A13FDD" w:rsidP="00A13FDD">
            <w:pPr>
              <w:rPr>
                <w:sz w:val="22"/>
              </w:rPr>
            </w:pPr>
            <w:r w:rsidRPr="00A13FDD">
              <w:rPr>
                <w:sz w:val="22"/>
              </w:rPr>
              <w:lastRenderedPageBreak/>
              <w:t>The hazards listed cover all outdoor activities</w:t>
            </w:r>
          </w:p>
        </w:tc>
        <w:tc>
          <w:tcPr>
            <w:tcW w:w="2350" w:type="dxa"/>
          </w:tcPr>
          <w:p w:rsidR="00A13FDD" w:rsidRPr="00A13FDD" w:rsidRDefault="00A13FDD" w:rsidP="00A13FDD">
            <w:pPr>
              <w:rPr>
                <w:sz w:val="22"/>
              </w:rPr>
            </w:pPr>
            <w:r w:rsidRPr="00A13FDD">
              <w:rPr>
                <w:sz w:val="22"/>
              </w:rPr>
              <w:t>Unfenced locations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  <w:t>Being separated from the group</w:t>
            </w:r>
          </w:p>
        </w:tc>
        <w:tc>
          <w:tcPr>
            <w:tcW w:w="1619" w:type="dxa"/>
            <w:shd w:val="clear" w:color="auto" w:fill="00FFFF"/>
          </w:tcPr>
          <w:p w:rsidR="00A13FDD" w:rsidRPr="00A13FDD" w:rsidRDefault="00A13FDD" w:rsidP="00A13FDD">
            <w:pPr>
              <w:jc w:val="center"/>
              <w:rPr>
                <w:b/>
                <w:sz w:val="22"/>
              </w:rPr>
            </w:pPr>
            <w:r w:rsidRPr="00A13FDD">
              <w:rPr>
                <w:sz w:val="22"/>
              </w:rPr>
              <w:br/>
            </w:r>
            <w:r w:rsidRPr="00A13FDD">
              <w:rPr>
                <w:b/>
                <w:sz w:val="22"/>
              </w:rPr>
              <w:t>2</w:t>
            </w:r>
          </w:p>
        </w:tc>
        <w:tc>
          <w:tcPr>
            <w:tcW w:w="6095" w:type="dxa"/>
          </w:tcPr>
          <w:p w:rsidR="00A13FDD" w:rsidRPr="00A13FDD" w:rsidRDefault="00A13FDD" w:rsidP="00A13FDD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</w:rPr>
            </w:pPr>
            <w:r w:rsidRPr="00A13FDD">
              <w:rPr>
                <w:b/>
                <w:sz w:val="22"/>
              </w:rPr>
              <w:t>Class groups are not to exceed 30 students, and must have at least one teacher from the school present for each class group (non-teachers can be present but cannot be the only adult present for the group).</w:t>
            </w:r>
          </w:p>
          <w:p w:rsidR="00A13FDD" w:rsidRPr="00A13FDD" w:rsidRDefault="00A13FDD" w:rsidP="00A13FDD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A13FDD">
              <w:rPr>
                <w:b/>
                <w:sz w:val="22"/>
              </w:rPr>
              <w:t>Teachers are reminded that they have duty of care of their students and are required to supervise their students at all times.</w:t>
            </w:r>
          </w:p>
          <w:p w:rsidR="00A13FDD" w:rsidRPr="00A13FDD" w:rsidRDefault="00A13FDD" w:rsidP="00A13FDD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A13FDD">
              <w:rPr>
                <w:b/>
                <w:sz w:val="22"/>
              </w:rPr>
              <w:t>Teachers should conduct ‘head counts’ throughout the day to ensure no students have gone missing.</w:t>
            </w:r>
          </w:p>
          <w:p w:rsidR="00A13FDD" w:rsidRPr="00A13FDD" w:rsidRDefault="00A13FDD" w:rsidP="00A13FDD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A13FDD">
              <w:rPr>
                <w:b/>
                <w:sz w:val="22"/>
                <w:highlight w:val="yellow"/>
              </w:rPr>
              <w:t>Teachers are to stay with their class group at all times and are not permitted to leave the superv</w:t>
            </w:r>
            <w:r w:rsidR="00311843">
              <w:rPr>
                <w:b/>
                <w:sz w:val="22"/>
                <w:highlight w:val="yellow"/>
              </w:rPr>
              <w:t>ision of the group solely to a</w:t>
            </w:r>
            <w:r w:rsidRPr="00A13FDD">
              <w:rPr>
                <w:b/>
                <w:sz w:val="22"/>
                <w:highlight w:val="yellow"/>
              </w:rPr>
              <w:t xml:space="preserve"> SOPA staff member</w:t>
            </w:r>
            <w:r w:rsidR="00311843">
              <w:rPr>
                <w:b/>
                <w:sz w:val="22"/>
                <w:highlight w:val="yellow"/>
              </w:rPr>
              <w:t xml:space="preserve"> or any other member of the YES event team</w:t>
            </w:r>
            <w:r w:rsidRPr="00A13FDD">
              <w:rPr>
                <w:b/>
                <w:sz w:val="22"/>
                <w:highlight w:val="yellow"/>
              </w:rPr>
              <w:t>.</w:t>
            </w:r>
          </w:p>
        </w:tc>
        <w:tc>
          <w:tcPr>
            <w:tcW w:w="1701" w:type="dxa"/>
          </w:tcPr>
          <w:p w:rsidR="00FC0F37" w:rsidRDefault="00A13FDD" w:rsidP="00A13FDD">
            <w:pPr>
              <w:jc w:val="center"/>
              <w:rPr>
                <w:sz w:val="22"/>
              </w:rPr>
            </w:pPr>
            <w:r w:rsidRPr="00A13FDD">
              <w:rPr>
                <w:sz w:val="22"/>
              </w:rPr>
              <w:t>Teachers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</w:p>
          <w:p w:rsidR="00FC0F37" w:rsidRDefault="00A13FDD" w:rsidP="00A13FDD">
            <w:pPr>
              <w:jc w:val="center"/>
              <w:rPr>
                <w:sz w:val="22"/>
              </w:rPr>
            </w:pPr>
            <w:r w:rsidRPr="00A13FDD">
              <w:rPr>
                <w:sz w:val="22"/>
              </w:rPr>
              <w:t>Teachers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  <w:t>Teachers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</w:p>
          <w:p w:rsidR="00A13FDD" w:rsidRPr="00A13FDD" w:rsidRDefault="00A13FDD" w:rsidP="00A13FDD">
            <w:pPr>
              <w:jc w:val="center"/>
              <w:rPr>
                <w:sz w:val="22"/>
              </w:rPr>
            </w:pPr>
            <w:r w:rsidRPr="00A13FDD">
              <w:rPr>
                <w:sz w:val="22"/>
              </w:rPr>
              <w:t>Teachers</w:t>
            </w:r>
          </w:p>
        </w:tc>
        <w:tc>
          <w:tcPr>
            <w:tcW w:w="1614" w:type="dxa"/>
          </w:tcPr>
          <w:p w:rsidR="00FC0F37" w:rsidRDefault="00A13FDD" w:rsidP="008522D7">
            <w:pPr>
              <w:jc w:val="center"/>
              <w:rPr>
                <w:sz w:val="22"/>
              </w:rPr>
            </w:pPr>
            <w:r w:rsidRPr="00A13FDD">
              <w:rPr>
                <w:sz w:val="22"/>
              </w:rPr>
              <w:t>Prep &amp; on the day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</w:p>
          <w:p w:rsidR="00FC0F37" w:rsidRDefault="00A13FDD" w:rsidP="008522D7">
            <w:pPr>
              <w:jc w:val="center"/>
              <w:rPr>
                <w:sz w:val="22"/>
              </w:rPr>
            </w:pPr>
            <w:r w:rsidRPr="00A13FDD">
              <w:rPr>
                <w:sz w:val="22"/>
              </w:rPr>
              <w:t>On the day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  <w:t>On the day</w:t>
            </w:r>
            <w:r w:rsidRPr="00A13FDD">
              <w:rPr>
                <w:sz w:val="22"/>
              </w:rPr>
              <w:br/>
            </w:r>
            <w:r w:rsidRPr="00A13FDD">
              <w:rPr>
                <w:sz w:val="22"/>
              </w:rPr>
              <w:br/>
            </w:r>
          </w:p>
          <w:p w:rsidR="00A13FDD" w:rsidRPr="00A13FDD" w:rsidRDefault="00A13FDD" w:rsidP="008522D7">
            <w:pPr>
              <w:jc w:val="center"/>
              <w:rPr>
                <w:sz w:val="22"/>
              </w:rPr>
            </w:pPr>
            <w:r w:rsidRPr="00A13FDD">
              <w:rPr>
                <w:sz w:val="22"/>
              </w:rPr>
              <w:t>On the day</w:t>
            </w:r>
          </w:p>
        </w:tc>
      </w:tr>
      <w:tr w:rsidR="001605A9" w:rsidRPr="005E5139" w:rsidTr="001605A9">
        <w:trPr>
          <w:trHeight w:val="534"/>
        </w:trPr>
        <w:tc>
          <w:tcPr>
            <w:tcW w:w="2235" w:type="dxa"/>
          </w:tcPr>
          <w:p w:rsidR="001605A9" w:rsidRPr="001605A9" w:rsidRDefault="001605A9" w:rsidP="001605A9">
            <w:pPr>
              <w:rPr>
                <w:sz w:val="22"/>
              </w:rPr>
            </w:pPr>
            <w:r w:rsidRPr="001605A9">
              <w:rPr>
                <w:sz w:val="22"/>
              </w:rPr>
              <w:t>The hazards listed cover all activities</w:t>
            </w:r>
          </w:p>
        </w:tc>
        <w:tc>
          <w:tcPr>
            <w:tcW w:w="2350" w:type="dxa"/>
          </w:tcPr>
          <w:p w:rsidR="001605A9" w:rsidRPr="001605A9" w:rsidRDefault="001605A9" w:rsidP="001605A9">
            <w:pPr>
              <w:rPr>
                <w:sz w:val="22"/>
              </w:rPr>
            </w:pPr>
            <w:r w:rsidRPr="001605A9">
              <w:rPr>
                <w:sz w:val="22"/>
              </w:rPr>
              <w:t>Asthma/allergies leading to severe reactions such as anaphylaxis etc.</w:t>
            </w:r>
          </w:p>
        </w:tc>
        <w:tc>
          <w:tcPr>
            <w:tcW w:w="1619" w:type="dxa"/>
            <w:shd w:val="clear" w:color="auto" w:fill="00FFFF"/>
          </w:tcPr>
          <w:p w:rsidR="001605A9" w:rsidRPr="001605A9" w:rsidRDefault="001605A9" w:rsidP="001605A9">
            <w:pPr>
              <w:jc w:val="center"/>
              <w:rPr>
                <w:sz w:val="22"/>
              </w:rPr>
            </w:pPr>
          </w:p>
          <w:p w:rsidR="001605A9" w:rsidRPr="001605A9" w:rsidRDefault="001605A9" w:rsidP="001605A9">
            <w:pPr>
              <w:jc w:val="center"/>
              <w:rPr>
                <w:sz w:val="22"/>
              </w:rPr>
            </w:pPr>
          </w:p>
          <w:p w:rsidR="001605A9" w:rsidRPr="001605A9" w:rsidRDefault="001605A9" w:rsidP="001605A9">
            <w:pPr>
              <w:jc w:val="center"/>
              <w:rPr>
                <w:b/>
                <w:sz w:val="22"/>
              </w:rPr>
            </w:pPr>
            <w:r w:rsidRPr="001605A9">
              <w:rPr>
                <w:b/>
                <w:sz w:val="22"/>
                <w:shd w:val="clear" w:color="auto" w:fill="00FFFF"/>
              </w:rPr>
              <w:t>6</w:t>
            </w:r>
          </w:p>
        </w:tc>
        <w:tc>
          <w:tcPr>
            <w:tcW w:w="6095" w:type="dxa"/>
          </w:tcPr>
          <w:p w:rsidR="001605A9" w:rsidRPr="001605A9" w:rsidRDefault="001605A9" w:rsidP="001605A9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1605A9">
              <w:rPr>
                <w:b/>
                <w:sz w:val="22"/>
              </w:rPr>
              <w:t xml:space="preserve">In the case of a student or participant having a known allergy, then an individual allergy management plan is required to be brought </w:t>
            </w:r>
            <w:r w:rsidR="008618B4">
              <w:rPr>
                <w:b/>
                <w:sz w:val="22"/>
              </w:rPr>
              <w:t>along to the event</w:t>
            </w:r>
            <w:r w:rsidRPr="001605A9">
              <w:rPr>
                <w:b/>
                <w:sz w:val="22"/>
              </w:rPr>
              <w:t>.</w:t>
            </w:r>
          </w:p>
          <w:p w:rsidR="001605A9" w:rsidRPr="001605A9" w:rsidRDefault="001605A9" w:rsidP="001605A9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1605A9">
              <w:rPr>
                <w:b/>
                <w:sz w:val="22"/>
              </w:rPr>
              <w:t>On the excursion date a parent or teacher from the visiting school/group must carry the plan and medications or treatments during activities and be trained to use such medication (i.e. adrenalin, ventalin, EpiPen dispensers etc.)</w:t>
            </w:r>
            <w:r w:rsidR="008618B4">
              <w:rPr>
                <w:b/>
                <w:sz w:val="22"/>
              </w:rPr>
              <w:t>.</w:t>
            </w:r>
          </w:p>
        </w:tc>
        <w:tc>
          <w:tcPr>
            <w:tcW w:w="1701" w:type="dxa"/>
          </w:tcPr>
          <w:p w:rsidR="001605A9" w:rsidRPr="001605A9" w:rsidRDefault="001605A9" w:rsidP="001605A9">
            <w:pPr>
              <w:jc w:val="center"/>
              <w:rPr>
                <w:sz w:val="22"/>
              </w:rPr>
            </w:pPr>
            <w:r w:rsidRPr="001605A9">
              <w:rPr>
                <w:sz w:val="22"/>
              </w:rPr>
              <w:t>Teachers</w:t>
            </w:r>
            <w:r w:rsidRPr="001605A9">
              <w:rPr>
                <w:sz w:val="22"/>
              </w:rPr>
              <w:br/>
            </w:r>
            <w:r w:rsidRPr="001605A9">
              <w:rPr>
                <w:sz w:val="22"/>
              </w:rPr>
              <w:br/>
            </w:r>
            <w:r w:rsidRPr="001605A9">
              <w:rPr>
                <w:sz w:val="22"/>
              </w:rPr>
              <w:br/>
            </w:r>
            <w:r w:rsidRPr="001605A9">
              <w:rPr>
                <w:sz w:val="22"/>
              </w:rPr>
              <w:br/>
              <w:t>Teachers</w:t>
            </w:r>
          </w:p>
        </w:tc>
        <w:tc>
          <w:tcPr>
            <w:tcW w:w="1614" w:type="dxa"/>
          </w:tcPr>
          <w:p w:rsidR="001605A9" w:rsidRPr="001605A9" w:rsidRDefault="001605A9" w:rsidP="008522D7">
            <w:pPr>
              <w:jc w:val="center"/>
              <w:rPr>
                <w:sz w:val="22"/>
              </w:rPr>
            </w:pPr>
            <w:r w:rsidRPr="001605A9">
              <w:rPr>
                <w:sz w:val="22"/>
              </w:rPr>
              <w:t>Prep &amp; on the day</w:t>
            </w:r>
            <w:r w:rsidRPr="001605A9">
              <w:rPr>
                <w:sz w:val="22"/>
              </w:rPr>
              <w:br/>
            </w:r>
            <w:r w:rsidRPr="001605A9">
              <w:rPr>
                <w:sz w:val="22"/>
              </w:rPr>
              <w:br/>
            </w:r>
            <w:r w:rsidRPr="001605A9">
              <w:rPr>
                <w:sz w:val="22"/>
              </w:rPr>
              <w:br/>
              <w:t>On the day</w:t>
            </w:r>
          </w:p>
        </w:tc>
      </w:tr>
      <w:tr w:rsidR="00407CCE" w:rsidRPr="005E5139" w:rsidTr="00946B13">
        <w:trPr>
          <w:trHeight w:val="534"/>
        </w:trPr>
        <w:tc>
          <w:tcPr>
            <w:tcW w:w="2235" w:type="dxa"/>
          </w:tcPr>
          <w:p w:rsidR="00407CCE" w:rsidRPr="00407CCE" w:rsidRDefault="00407CCE" w:rsidP="00407CCE">
            <w:pPr>
              <w:rPr>
                <w:sz w:val="22"/>
              </w:rPr>
            </w:pPr>
            <w:r w:rsidRPr="00407CCE">
              <w:rPr>
                <w:sz w:val="22"/>
              </w:rPr>
              <w:t>The hazards listed cover all activities</w:t>
            </w:r>
          </w:p>
        </w:tc>
        <w:tc>
          <w:tcPr>
            <w:tcW w:w="2350" w:type="dxa"/>
          </w:tcPr>
          <w:p w:rsidR="00407CCE" w:rsidRPr="00407CCE" w:rsidRDefault="00407CCE" w:rsidP="00407CCE">
            <w:pPr>
              <w:rPr>
                <w:sz w:val="22"/>
              </w:rPr>
            </w:pPr>
            <w:r w:rsidRPr="00407CCE">
              <w:rPr>
                <w:sz w:val="22"/>
              </w:rPr>
              <w:t>Poor student and participant behaviour that compromises group safety</w:t>
            </w:r>
          </w:p>
        </w:tc>
        <w:tc>
          <w:tcPr>
            <w:tcW w:w="1619" w:type="dxa"/>
            <w:shd w:val="clear" w:color="auto" w:fill="FFFF00"/>
          </w:tcPr>
          <w:p w:rsidR="00407CCE" w:rsidRPr="00946B13" w:rsidRDefault="00407CCE" w:rsidP="00407CCE">
            <w:pPr>
              <w:jc w:val="center"/>
              <w:rPr>
                <w:b/>
                <w:sz w:val="22"/>
              </w:rPr>
            </w:pPr>
            <w:r w:rsidRPr="00407CCE">
              <w:rPr>
                <w:sz w:val="22"/>
              </w:rPr>
              <w:br/>
            </w:r>
            <w:r w:rsidRPr="00946B13">
              <w:rPr>
                <w:b/>
                <w:sz w:val="22"/>
              </w:rPr>
              <w:t>15</w:t>
            </w:r>
          </w:p>
        </w:tc>
        <w:tc>
          <w:tcPr>
            <w:tcW w:w="6095" w:type="dxa"/>
          </w:tcPr>
          <w:p w:rsidR="00407CCE" w:rsidRPr="00407CCE" w:rsidRDefault="00407CCE" w:rsidP="00407CCE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407CCE">
              <w:rPr>
                <w:sz w:val="22"/>
              </w:rPr>
              <w:t xml:space="preserve">In the event that overall student behaviour is so disruptive that it poses a safety risk to others, SOPA </w:t>
            </w:r>
            <w:r>
              <w:rPr>
                <w:sz w:val="22"/>
              </w:rPr>
              <w:t xml:space="preserve">and YES Event </w:t>
            </w:r>
            <w:r w:rsidRPr="00407CCE">
              <w:rPr>
                <w:sz w:val="22"/>
              </w:rPr>
              <w:t xml:space="preserve">staff have the right to suspend the </w:t>
            </w:r>
            <w:r>
              <w:rPr>
                <w:sz w:val="22"/>
              </w:rPr>
              <w:t xml:space="preserve">activity </w:t>
            </w:r>
            <w:r w:rsidRPr="00407CCE">
              <w:rPr>
                <w:sz w:val="22"/>
              </w:rPr>
              <w:t>at any time until it is deemed safe enough to continue.</w:t>
            </w:r>
          </w:p>
          <w:p w:rsidR="00407CCE" w:rsidRPr="00407CCE" w:rsidRDefault="00407CCE" w:rsidP="00407CCE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407CCE">
              <w:rPr>
                <w:b/>
                <w:sz w:val="22"/>
              </w:rPr>
              <w:t xml:space="preserve">The behaviour management of all students is the </w:t>
            </w:r>
            <w:r w:rsidRPr="00407CCE">
              <w:rPr>
                <w:b/>
                <w:sz w:val="22"/>
              </w:rPr>
              <w:lastRenderedPageBreak/>
              <w:t>sole responsibility of the teacher and accompanying adults.</w:t>
            </w:r>
          </w:p>
          <w:p w:rsidR="00407CCE" w:rsidRPr="00407CCE" w:rsidRDefault="00407CCE" w:rsidP="00407CCE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407CCE">
              <w:rPr>
                <w:b/>
                <w:sz w:val="22"/>
              </w:rPr>
              <w:t>Teachers should brief all participating students before the e</w:t>
            </w:r>
            <w:r w:rsidR="00BF28AA">
              <w:rPr>
                <w:b/>
                <w:sz w:val="22"/>
              </w:rPr>
              <w:t>ve</w:t>
            </w:r>
            <w:r w:rsidRPr="00407CCE">
              <w:rPr>
                <w:b/>
                <w:sz w:val="22"/>
              </w:rPr>
              <w:t>n</w:t>
            </w:r>
            <w:r w:rsidR="00BF28AA">
              <w:rPr>
                <w:b/>
                <w:sz w:val="22"/>
              </w:rPr>
              <w:t>t</w:t>
            </w:r>
            <w:r w:rsidRPr="00407CCE">
              <w:rPr>
                <w:b/>
                <w:sz w:val="22"/>
              </w:rPr>
              <w:t xml:space="preserve"> on the level of behaviour that is expected of them.</w:t>
            </w:r>
          </w:p>
          <w:p w:rsidR="00407CCE" w:rsidRPr="00407CCE" w:rsidRDefault="00407CCE" w:rsidP="00BF28AA">
            <w:pPr>
              <w:pStyle w:val="ListParagraph"/>
              <w:numPr>
                <w:ilvl w:val="0"/>
                <w:numId w:val="13"/>
              </w:numPr>
              <w:rPr>
                <w:sz w:val="22"/>
              </w:rPr>
            </w:pPr>
            <w:r w:rsidRPr="00407CCE">
              <w:rPr>
                <w:b/>
                <w:sz w:val="22"/>
              </w:rPr>
              <w:t>Schools should take measures to bring an extra teacher/s to assist with supervising students who are unable to work appropriately with their group during the e</w:t>
            </w:r>
            <w:r w:rsidR="00BF28AA">
              <w:rPr>
                <w:b/>
                <w:sz w:val="22"/>
              </w:rPr>
              <w:t>vent</w:t>
            </w:r>
            <w:r w:rsidRPr="00407CCE">
              <w:rPr>
                <w:b/>
                <w:sz w:val="22"/>
              </w:rPr>
              <w:t xml:space="preserve">. </w:t>
            </w:r>
          </w:p>
        </w:tc>
        <w:tc>
          <w:tcPr>
            <w:tcW w:w="1701" w:type="dxa"/>
          </w:tcPr>
          <w:p w:rsidR="00946B13" w:rsidRDefault="00407CCE" w:rsidP="00407CCE">
            <w:pPr>
              <w:jc w:val="center"/>
              <w:rPr>
                <w:sz w:val="22"/>
              </w:rPr>
            </w:pPr>
            <w:r w:rsidRPr="00407CCE">
              <w:rPr>
                <w:sz w:val="22"/>
              </w:rPr>
              <w:lastRenderedPageBreak/>
              <w:t>SOPA</w:t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</w:p>
          <w:p w:rsidR="00BF28AA" w:rsidRDefault="00407CCE" w:rsidP="00407CCE">
            <w:pPr>
              <w:jc w:val="center"/>
              <w:rPr>
                <w:sz w:val="22"/>
              </w:rPr>
            </w:pPr>
            <w:r w:rsidRPr="00407CCE">
              <w:rPr>
                <w:sz w:val="22"/>
              </w:rPr>
              <w:t>Teachers</w:t>
            </w:r>
            <w:r w:rsidRPr="00407CCE">
              <w:rPr>
                <w:sz w:val="22"/>
              </w:rPr>
              <w:br/>
            </w:r>
          </w:p>
          <w:p w:rsidR="00407CCE" w:rsidRPr="00407CCE" w:rsidRDefault="00407CCE" w:rsidP="00407CCE">
            <w:pPr>
              <w:jc w:val="center"/>
              <w:rPr>
                <w:sz w:val="22"/>
              </w:rPr>
            </w:pPr>
            <w:r w:rsidRPr="00407CCE">
              <w:rPr>
                <w:sz w:val="22"/>
              </w:rPr>
              <w:br/>
              <w:t>Teachers</w:t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  <w:t>Teachers</w:t>
            </w:r>
          </w:p>
        </w:tc>
        <w:tc>
          <w:tcPr>
            <w:tcW w:w="1614" w:type="dxa"/>
          </w:tcPr>
          <w:p w:rsidR="00946B13" w:rsidRDefault="00407CCE" w:rsidP="008522D7">
            <w:pPr>
              <w:jc w:val="center"/>
              <w:rPr>
                <w:sz w:val="22"/>
              </w:rPr>
            </w:pPr>
            <w:r w:rsidRPr="00407CCE">
              <w:rPr>
                <w:sz w:val="22"/>
              </w:rPr>
              <w:lastRenderedPageBreak/>
              <w:t>On the day</w:t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</w:r>
          </w:p>
          <w:p w:rsidR="00BF28AA" w:rsidRDefault="00946B13" w:rsidP="008522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 w:rsidR="00407CCE" w:rsidRPr="00407CCE">
              <w:rPr>
                <w:sz w:val="22"/>
              </w:rPr>
              <w:t>n the day</w:t>
            </w:r>
            <w:r w:rsidR="00407CCE" w:rsidRPr="00407CCE">
              <w:rPr>
                <w:sz w:val="22"/>
              </w:rPr>
              <w:br/>
            </w:r>
          </w:p>
          <w:p w:rsidR="00407CCE" w:rsidRPr="00407CCE" w:rsidRDefault="00407CCE" w:rsidP="008522D7">
            <w:pPr>
              <w:jc w:val="center"/>
              <w:rPr>
                <w:sz w:val="22"/>
              </w:rPr>
            </w:pPr>
            <w:r w:rsidRPr="00407CCE">
              <w:rPr>
                <w:sz w:val="22"/>
              </w:rPr>
              <w:br/>
              <w:t>Prep &amp; on the day</w:t>
            </w:r>
            <w:r w:rsidRPr="00407CCE">
              <w:rPr>
                <w:sz w:val="22"/>
              </w:rPr>
              <w:br/>
            </w:r>
            <w:r w:rsidRPr="00407CCE">
              <w:rPr>
                <w:sz w:val="22"/>
              </w:rPr>
              <w:br/>
              <w:t>Prep &amp; on the day</w:t>
            </w:r>
          </w:p>
        </w:tc>
      </w:tr>
      <w:tr w:rsidR="001D0546" w:rsidRPr="005E5139" w:rsidTr="001D0546">
        <w:trPr>
          <w:trHeight w:val="534"/>
        </w:trPr>
        <w:tc>
          <w:tcPr>
            <w:tcW w:w="2235" w:type="dxa"/>
          </w:tcPr>
          <w:p w:rsidR="001D0546" w:rsidRPr="001D0546" w:rsidRDefault="001D0546" w:rsidP="001D0546">
            <w:pPr>
              <w:rPr>
                <w:sz w:val="22"/>
              </w:rPr>
            </w:pPr>
            <w:r w:rsidRPr="001D0546">
              <w:rPr>
                <w:sz w:val="22"/>
              </w:rPr>
              <w:lastRenderedPageBreak/>
              <w:t>The hazards listed cover all activities</w:t>
            </w:r>
          </w:p>
        </w:tc>
        <w:tc>
          <w:tcPr>
            <w:tcW w:w="2350" w:type="dxa"/>
          </w:tcPr>
          <w:p w:rsidR="001D0546" w:rsidRPr="001D0546" w:rsidRDefault="001D0546" w:rsidP="001D0546">
            <w:pPr>
              <w:rPr>
                <w:sz w:val="22"/>
              </w:rPr>
            </w:pPr>
            <w:r w:rsidRPr="001D0546">
              <w:rPr>
                <w:sz w:val="22"/>
              </w:rPr>
              <w:t>Insect bites and stings</w:t>
            </w:r>
          </w:p>
        </w:tc>
        <w:tc>
          <w:tcPr>
            <w:tcW w:w="1619" w:type="dxa"/>
            <w:shd w:val="clear" w:color="auto" w:fill="FFFF00"/>
          </w:tcPr>
          <w:p w:rsidR="001D0546" w:rsidRPr="001D0546" w:rsidRDefault="001D0546" w:rsidP="001D0546">
            <w:pPr>
              <w:jc w:val="center"/>
              <w:rPr>
                <w:b/>
                <w:sz w:val="22"/>
              </w:rPr>
            </w:pPr>
            <w:r w:rsidRPr="001D0546">
              <w:rPr>
                <w:sz w:val="22"/>
              </w:rPr>
              <w:br/>
            </w:r>
            <w:r w:rsidRPr="001D0546">
              <w:rPr>
                <w:b/>
                <w:sz w:val="22"/>
              </w:rPr>
              <w:t>13</w:t>
            </w:r>
          </w:p>
        </w:tc>
        <w:tc>
          <w:tcPr>
            <w:tcW w:w="6095" w:type="dxa"/>
          </w:tcPr>
          <w:p w:rsidR="001D0546" w:rsidRPr="001D0546" w:rsidRDefault="001D0546" w:rsidP="001D0546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1D0546">
              <w:rPr>
                <w:sz w:val="22"/>
              </w:rPr>
              <w:t xml:space="preserve">SOPA </w:t>
            </w:r>
            <w:r w:rsidR="007B1E64">
              <w:rPr>
                <w:sz w:val="22"/>
              </w:rPr>
              <w:t xml:space="preserve">and YES event </w:t>
            </w:r>
            <w:r w:rsidRPr="001D0546">
              <w:rPr>
                <w:sz w:val="22"/>
              </w:rPr>
              <w:t xml:space="preserve">staff will check for and report on any insect nests (such as wasp nests) that occur on or near </w:t>
            </w:r>
            <w:r w:rsidR="007B1E64">
              <w:rPr>
                <w:sz w:val="22"/>
              </w:rPr>
              <w:t>the event site.</w:t>
            </w:r>
          </w:p>
          <w:p w:rsidR="001D0546" w:rsidRPr="001D0546" w:rsidRDefault="001D0546" w:rsidP="001D0546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1D0546">
              <w:rPr>
                <w:sz w:val="22"/>
              </w:rPr>
              <w:t xml:space="preserve">SOPA </w:t>
            </w:r>
            <w:r w:rsidR="007B1E64">
              <w:rPr>
                <w:sz w:val="22"/>
              </w:rPr>
              <w:t xml:space="preserve">and YES event </w:t>
            </w:r>
            <w:r w:rsidRPr="001D0546">
              <w:rPr>
                <w:sz w:val="22"/>
              </w:rPr>
              <w:t>staff</w:t>
            </w:r>
            <w:r w:rsidR="007B1E64">
              <w:rPr>
                <w:sz w:val="22"/>
              </w:rPr>
              <w:t xml:space="preserve"> (including workshop providers)</w:t>
            </w:r>
            <w:r w:rsidRPr="001D0546">
              <w:rPr>
                <w:sz w:val="22"/>
              </w:rPr>
              <w:t xml:space="preserve"> will endeavour to check for insect nests (like ant nests) before sitting their group of students on the ground.</w:t>
            </w:r>
          </w:p>
          <w:p w:rsidR="001D0546" w:rsidRPr="001D0546" w:rsidRDefault="007B1E64" w:rsidP="001D0546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>
              <w:rPr>
                <w:sz w:val="22"/>
              </w:rPr>
              <w:t>There will be a First Aid tent on site with trained first aiders/paramedics to treat any bites or stings.</w:t>
            </w:r>
          </w:p>
          <w:p w:rsidR="001D0546" w:rsidRPr="001D0546" w:rsidRDefault="001D0546" w:rsidP="001D0546">
            <w:pPr>
              <w:pStyle w:val="ListParagraph"/>
              <w:numPr>
                <w:ilvl w:val="0"/>
                <w:numId w:val="15"/>
              </w:numPr>
              <w:rPr>
                <w:sz w:val="22"/>
                <w:highlight w:val="yellow"/>
              </w:rPr>
            </w:pPr>
            <w:r w:rsidRPr="001D0546">
              <w:rPr>
                <w:b/>
                <w:sz w:val="22"/>
                <w:highlight w:val="yellow"/>
              </w:rPr>
              <w:t>All visiting schools and groups are advised to bring their own supply of insect repellent and know how to apply it.</w:t>
            </w:r>
          </w:p>
          <w:p w:rsidR="001D0546" w:rsidRPr="001D0546" w:rsidRDefault="001D0546" w:rsidP="001D0546">
            <w:pPr>
              <w:pStyle w:val="ListParagraph"/>
              <w:numPr>
                <w:ilvl w:val="0"/>
                <w:numId w:val="15"/>
              </w:numPr>
              <w:rPr>
                <w:sz w:val="22"/>
              </w:rPr>
            </w:pPr>
            <w:r w:rsidRPr="001D0546">
              <w:rPr>
                <w:b/>
                <w:sz w:val="22"/>
              </w:rPr>
              <w:t>Schools are expected to bring an appropriate first aid kit from their school to meet the particular needs of their students and participants.</w:t>
            </w:r>
          </w:p>
        </w:tc>
        <w:tc>
          <w:tcPr>
            <w:tcW w:w="1701" w:type="dxa"/>
          </w:tcPr>
          <w:p w:rsidR="007B1E64" w:rsidRDefault="001D0546" w:rsidP="001D0546">
            <w:pPr>
              <w:jc w:val="center"/>
              <w:rPr>
                <w:sz w:val="22"/>
              </w:rPr>
            </w:pPr>
            <w:r w:rsidRPr="001D0546">
              <w:rPr>
                <w:sz w:val="22"/>
              </w:rPr>
              <w:t>SOPA</w:t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  <w:t>SOPA</w:t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</w:r>
          </w:p>
          <w:p w:rsidR="001D0546" w:rsidRPr="001D0546" w:rsidRDefault="001D0546" w:rsidP="001D0546">
            <w:pPr>
              <w:jc w:val="center"/>
              <w:rPr>
                <w:sz w:val="22"/>
              </w:rPr>
            </w:pPr>
            <w:r w:rsidRPr="001D0546">
              <w:rPr>
                <w:sz w:val="22"/>
              </w:rPr>
              <w:br/>
              <w:t>SOPA</w:t>
            </w:r>
            <w:r w:rsidRPr="001D0546">
              <w:rPr>
                <w:sz w:val="22"/>
              </w:rPr>
              <w:br/>
            </w:r>
          </w:p>
          <w:p w:rsidR="001D0546" w:rsidRPr="001D0546" w:rsidRDefault="001D0546" w:rsidP="001D0546">
            <w:pPr>
              <w:jc w:val="center"/>
              <w:rPr>
                <w:sz w:val="22"/>
              </w:rPr>
            </w:pPr>
            <w:r w:rsidRPr="001D0546">
              <w:rPr>
                <w:sz w:val="22"/>
              </w:rPr>
              <w:br/>
              <w:t>Teachers</w:t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  <w:t>Teachers</w:t>
            </w:r>
          </w:p>
        </w:tc>
        <w:tc>
          <w:tcPr>
            <w:tcW w:w="1614" w:type="dxa"/>
          </w:tcPr>
          <w:p w:rsidR="007B1E64" w:rsidRDefault="001D0546" w:rsidP="001D0546">
            <w:pPr>
              <w:rPr>
                <w:sz w:val="22"/>
              </w:rPr>
            </w:pPr>
            <w:r w:rsidRPr="001D0546">
              <w:rPr>
                <w:sz w:val="22"/>
              </w:rPr>
              <w:t>On the day</w:t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  <w:t>On the day</w:t>
            </w:r>
            <w:r w:rsidRPr="001D0546">
              <w:rPr>
                <w:sz w:val="22"/>
              </w:rPr>
              <w:br/>
            </w:r>
            <w:r w:rsidRPr="001D0546">
              <w:rPr>
                <w:sz w:val="22"/>
              </w:rPr>
              <w:br/>
            </w:r>
          </w:p>
          <w:p w:rsidR="001D0546" w:rsidRPr="001D0546" w:rsidRDefault="001D0546" w:rsidP="001D0546">
            <w:pPr>
              <w:rPr>
                <w:sz w:val="22"/>
              </w:rPr>
            </w:pPr>
            <w:r w:rsidRPr="001D0546">
              <w:rPr>
                <w:sz w:val="22"/>
              </w:rPr>
              <w:br/>
              <w:t>On the day</w:t>
            </w:r>
            <w:r w:rsidRPr="001D0546">
              <w:rPr>
                <w:sz w:val="22"/>
              </w:rPr>
              <w:br/>
            </w:r>
          </w:p>
          <w:p w:rsidR="001D0546" w:rsidRPr="001D0546" w:rsidRDefault="001D0546" w:rsidP="001D0546">
            <w:pPr>
              <w:rPr>
                <w:sz w:val="22"/>
              </w:rPr>
            </w:pPr>
            <w:r w:rsidRPr="001D0546">
              <w:rPr>
                <w:sz w:val="22"/>
              </w:rPr>
              <w:br/>
              <w:t>Prep &amp; on the day</w:t>
            </w:r>
            <w:r w:rsidRPr="001D0546">
              <w:rPr>
                <w:sz w:val="22"/>
              </w:rPr>
              <w:br/>
              <w:t>Prep &amp; on the day</w:t>
            </w:r>
          </w:p>
        </w:tc>
      </w:tr>
      <w:tr w:rsidR="001D0546" w:rsidRPr="005E5139" w:rsidTr="000C1768">
        <w:trPr>
          <w:trHeight w:val="534"/>
        </w:trPr>
        <w:tc>
          <w:tcPr>
            <w:tcW w:w="2235" w:type="dxa"/>
          </w:tcPr>
          <w:p w:rsidR="001D0546" w:rsidRPr="000C1768" w:rsidRDefault="001D0546" w:rsidP="001D0546">
            <w:pPr>
              <w:rPr>
                <w:sz w:val="22"/>
              </w:rPr>
            </w:pPr>
            <w:r w:rsidRPr="000C1768">
              <w:rPr>
                <w:sz w:val="22"/>
              </w:rPr>
              <w:t>The hazards listed cover all outdoor activities</w:t>
            </w:r>
          </w:p>
        </w:tc>
        <w:tc>
          <w:tcPr>
            <w:tcW w:w="2350" w:type="dxa"/>
          </w:tcPr>
          <w:p w:rsidR="001D0546" w:rsidRPr="000C1768" w:rsidRDefault="001D0546" w:rsidP="001D0546">
            <w:pPr>
              <w:rPr>
                <w:sz w:val="22"/>
              </w:rPr>
            </w:pPr>
            <w:r w:rsidRPr="000C1768">
              <w:rPr>
                <w:sz w:val="22"/>
              </w:rPr>
              <w:t>Industrial heritage artefacts left on site from when the site was a working Armory, i.e. rusty signs, train track levers, old fire hydrants, old wharf cranes etc.  Could pose injury risk like cuts and scratches.</w:t>
            </w:r>
          </w:p>
        </w:tc>
        <w:tc>
          <w:tcPr>
            <w:tcW w:w="1619" w:type="dxa"/>
            <w:shd w:val="clear" w:color="auto" w:fill="00FFFF"/>
          </w:tcPr>
          <w:p w:rsidR="001D0546" w:rsidRPr="000C1768" w:rsidRDefault="001D0546" w:rsidP="001D0546">
            <w:pPr>
              <w:jc w:val="center"/>
              <w:rPr>
                <w:b/>
                <w:sz w:val="22"/>
              </w:rPr>
            </w:pPr>
            <w:r w:rsidRPr="000C1768">
              <w:rPr>
                <w:sz w:val="22"/>
              </w:rPr>
              <w:br/>
            </w:r>
            <w:r w:rsidRPr="000C1768">
              <w:rPr>
                <w:sz w:val="22"/>
              </w:rPr>
              <w:br/>
            </w:r>
            <w:r w:rsidRPr="000C1768">
              <w:rPr>
                <w:sz w:val="22"/>
              </w:rPr>
              <w:br/>
            </w:r>
            <w:r w:rsidRPr="000C1768">
              <w:rPr>
                <w:b/>
                <w:sz w:val="22"/>
              </w:rPr>
              <w:t>2</w:t>
            </w:r>
          </w:p>
        </w:tc>
        <w:tc>
          <w:tcPr>
            <w:tcW w:w="6095" w:type="dxa"/>
          </w:tcPr>
          <w:p w:rsidR="001D0546" w:rsidRPr="000C1768" w:rsidRDefault="001D0546" w:rsidP="001D054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0C1768">
              <w:rPr>
                <w:sz w:val="22"/>
              </w:rPr>
              <w:t xml:space="preserve">SOPA </w:t>
            </w:r>
            <w:r>
              <w:rPr>
                <w:sz w:val="22"/>
              </w:rPr>
              <w:t xml:space="preserve">and YES event </w:t>
            </w:r>
            <w:r w:rsidRPr="000C1768">
              <w:rPr>
                <w:sz w:val="22"/>
              </w:rPr>
              <w:t>staff will monitor the condition of all heritage listed artefacts and report on them if they degrade significantly.</w:t>
            </w:r>
          </w:p>
          <w:p w:rsidR="001D0546" w:rsidRPr="008522D7" w:rsidRDefault="001D0546" w:rsidP="001D054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0C1768">
              <w:rPr>
                <w:b/>
                <w:sz w:val="22"/>
              </w:rPr>
              <w:t>Teachers will monitor their students throughout the day and remind them to not touch any of the heritage artefacts.</w:t>
            </w:r>
          </w:p>
          <w:p w:rsidR="001D0546" w:rsidRPr="000C1768" w:rsidRDefault="001D0546" w:rsidP="001D0546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b/>
                <w:sz w:val="22"/>
              </w:rPr>
              <w:t>Teachers to discuss with students the importance of heritage artefacts and why they shouldn’t be touched or damaged.</w:t>
            </w:r>
          </w:p>
        </w:tc>
        <w:tc>
          <w:tcPr>
            <w:tcW w:w="1701" w:type="dxa"/>
          </w:tcPr>
          <w:p w:rsidR="001D0546" w:rsidRDefault="001D0546" w:rsidP="001D0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SOPA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Pr="000C1768">
              <w:rPr>
                <w:sz w:val="22"/>
              </w:rPr>
              <w:t>Teachers</w:t>
            </w:r>
          </w:p>
          <w:p w:rsidR="001D0546" w:rsidRDefault="001D0546" w:rsidP="001D0546">
            <w:pPr>
              <w:jc w:val="center"/>
              <w:rPr>
                <w:sz w:val="22"/>
              </w:rPr>
            </w:pPr>
          </w:p>
          <w:p w:rsidR="001D0546" w:rsidRDefault="001D0546" w:rsidP="001D0546">
            <w:pPr>
              <w:jc w:val="center"/>
              <w:rPr>
                <w:sz w:val="22"/>
              </w:rPr>
            </w:pPr>
          </w:p>
          <w:p w:rsidR="001D0546" w:rsidRPr="000C1768" w:rsidRDefault="001D0546" w:rsidP="001D0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1614" w:type="dxa"/>
          </w:tcPr>
          <w:p w:rsidR="001D0546" w:rsidRDefault="001D0546" w:rsidP="001D0546">
            <w:pPr>
              <w:jc w:val="center"/>
              <w:rPr>
                <w:sz w:val="22"/>
              </w:rPr>
            </w:pPr>
            <w:r w:rsidRPr="000C1768">
              <w:rPr>
                <w:sz w:val="22"/>
              </w:rPr>
              <w:t>On the day</w:t>
            </w:r>
            <w:r w:rsidRPr="000C1768">
              <w:rPr>
                <w:sz w:val="22"/>
              </w:rPr>
              <w:br/>
            </w:r>
            <w:r w:rsidRPr="000C1768">
              <w:rPr>
                <w:sz w:val="22"/>
              </w:rPr>
              <w:br/>
            </w:r>
            <w:r w:rsidRPr="000C1768">
              <w:rPr>
                <w:sz w:val="22"/>
              </w:rPr>
              <w:br/>
              <w:t>On the day</w:t>
            </w:r>
          </w:p>
          <w:p w:rsidR="001D0546" w:rsidRDefault="001D0546" w:rsidP="001D0546">
            <w:pPr>
              <w:jc w:val="center"/>
              <w:rPr>
                <w:sz w:val="22"/>
              </w:rPr>
            </w:pPr>
          </w:p>
          <w:p w:rsidR="001D0546" w:rsidRDefault="001D0546" w:rsidP="001D0546">
            <w:pPr>
              <w:jc w:val="center"/>
              <w:rPr>
                <w:sz w:val="22"/>
              </w:rPr>
            </w:pPr>
          </w:p>
          <w:p w:rsidR="001D0546" w:rsidRPr="000C1768" w:rsidRDefault="001D0546" w:rsidP="001D05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Before the event</w:t>
            </w:r>
            <w:r w:rsidRPr="000C1768">
              <w:rPr>
                <w:sz w:val="22"/>
              </w:rPr>
              <w:br/>
            </w:r>
          </w:p>
        </w:tc>
      </w:tr>
    </w:tbl>
    <w:p w:rsidR="00A1561B" w:rsidRPr="005E5139" w:rsidRDefault="00A1561B" w:rsidP="00A1561B">
      <w:pPr>
        <w:rPr>
          <w:b/>
          <w:bCs/>
          <w:sz w:val="12"/>
        </w:rPr>
      </w:pPr>
    </w:p>
    <w:p w:rsidR="00A1561B" w:rsidRPr="005E5139" w:rsidRDefault="00A1561B" w:rsidP="00A1561B">
      <w:pPr>
        <w:rPr>
          <w:b/>
          <w:bCs/>
          <w:sz w:val="12"/>
        </w:rPr>
      </w:pPr>
    </w:p>
    <w:p w:rsidR="00A1561B" w:rsidRDefault="00A1561B" w:rsidP="00A1561B"/>
    <w:p w:rsidR="00A1561B" w:rsidRDefault="00A1561B" w:rsidP="00A1561B">
      <w:pPr>
        <w:tabs>
          <w:tab w:val="left" w:pos="3444"/>
        </w:tabs>
        <w:rPr>
          <w:rFonts w:ascii="TheSans-B3Light" w:hAnsi="TheSans-B3Light" w:cs="TheSans-B3Light"/>
          <w:sz w:val="18"/>
          <w:szCs w:val="18"/>
          <w:lang w:eastAsia="en-AU"/>
        </w:rPr>
      </w:pPr>
    </w:p>
    <w:p w:rsidR="004706AE" w:rsidRDefault="004706AE" w:rsidP="004706AE"/>
    <w:p w:rsidR="004706AE" w:rsidRDefault="004706AE" w:rsidP="004706AE"/>
    <w:p w:rsidR="004706AE" w:rsidRDefault="004706AE" w:rsidP="004706AE"/>
    <w:p w:rsidR="004706AE" w:rsidRDefault="004706AE" w:rsidP="004706AE"/>
    <w:p w:rsidR="004706AE" w:rsidRDefault="004706AE" w:rsidP="004706AE">
      <w:r>
        <w:rPr>
          <w:noProof/>
          <w:lang w:eastAsia="en-AU"/>
        </w:rPr>
        <w:drawing>
          <wp:inline distT="0" distB="0" distL="0" distR="0" wp14:anchorId="5C22BAB5" wp14:editId="2A31E100">
            <wp:extent cx="5724525" cy="434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6AE" w:rsidSect="00D948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-B3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280"/>
    <w:multiLevelType w:val="hybridMultilevel"/>
    <w:tmpl w:val="D148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2A4"/>
    <w:multiLevelType w:val="hybridMultilevel"/>
    <w:tmpl w:val="17FA5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434B"/>
    <w:multiLevelType w:val="hybridMultilevel"/>
    <w:tmpl w:val="A3207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73F6B"/>
    <w:multiLevelType w:val="hybridMultilevel"/>
    <w:tmpl w:val="486EE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145E8"/>
    <w:multiLevelType w:val="hybridMultilevel"/>
    <w:tmpl w:val="0B4E0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47745"/>
    <w:multiLevelType w:val="hybridMultilevel"/>
    <w:tmpl w:val="B73AC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958CB"/>
    <w:multiLevelType w:val="hybridMultilevel"/>
    <w:tmpl w:val="6144D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E5163"/>
    <w:multiLevelType w:val="hybridMultilevel"/>
    <w:tmpl w:val="FFC4C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C21CD"/>
    <w:multiLevelType w:val="hybridMultilevel"/>
    <w:tmpl w:val="EBBE6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30A98"/>
    <w:multiLevelType w:val="hybridMultilevel"/>
    <w:tmpl w:val="3B688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17263"/>
    <w:multiLevelType w:val="hybridMultilevel"/>
    <w:tmpl w:val="152EE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32D98"/>
    <w:multiLevelType w:val="hybridMultilevel"/>
    <w:tmpl w:val="B1F20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72782"/>
    <w:multiLevelType w:val="hybridMultilevel"/>
    <w:tmpl w:val="E5545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C56E7"/>
    <w:multiLevelType w:val="hybridMultilevel"/>
    <w:tmpl w:val="3E106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94721"/>
    <w:multiLevelType w:val="hybridMultilevel"/>
    <w:tmpl w:val="E174B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14"/>
  </w:num>
  <w:num w:numId="12">
    <w:abstractNumId w:val="2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1B"/>
    <w:rsid w:val="00004309"/>
    <w:rsid w:val="0003242D"/>
    <w:rsid w:val="00096028"/>
    <w:rsid w:val="000A41E3"/>
    <w:rsid w:val="000A7A4C"/>
    <w:rsid w:val="000C1768"/>
    <w:rsid w:val="001605A9"/>
    <w:rsid w:val="00171D22"/>
    <w:rsid w:val="001A085F"/>
    <w:rsid w:val="001D0546"/>
    <w:rsid w:val="00211212"/>
    <w:rsid w:val="00211A28"/>
    <w:rsid w:val="00255C03"/>
    <w:rsid w:val="00297183"/>
    <w:rsid w:val="00307313"/>
    <w:rsid w:val="00311843"/>
    <w:rsid w:val="00311A3F"/>
    <w:rsid w:val="00316C6C"/>
    <w:rsid w:val="00322B00"/>
    <w:rsid w:val="00337441"/>
    <w:rsid w:val="00384F77"/>
    <w:rsid w:val="00387CFE"/>
    <w:rsid w:val="00407CCE"/>
    <w:rsid w:val="00415F77"/>
    <w:rsid w:val="004429CA"/>
    <w:rsid w:val="004706AE"/>
    <w:rsid w:val="004C1363"/>
    <w:rsid w:val="005067C4"/>
    <w:rsid w:val="00515C6A"/>
    <w:rsid w:val="0052187C"/>
    <w:rsid w:val="00546AB5"/>
    <w:rsid w:val="00550132"/>
    <w:rsid w:val="005B0845"/>
    <w:rsid w:val="005C3B40"/>
    <w:rsid w:val="005C453C"/>
    <w:rsid w:val="00677906"/>
    <w:rsid w:val="00682D7D"/>
    <w:rsid w:val="006940A6"/>
    <w:rsid w:val="006943C8"/>
    <w:rsid w:val="006A08C4"/>
    <w:rsid w:val="006D7FFC"/>
    <w:rsid w:val="006E4E88"/>
    <w:rsid w:val="006F773B"/>
    <w:rsid w:val="007646D4"/>
    <w:rsid w:val="007B1E64"/>
    <w:rsid w:val="0083115F"/>
    <w:rsid w:val="008453A5"/>
    <w:rsid w:val="008522D7"/>
    <w:rsid w:val="008556B8"/>
    <w:rsid w:val="008618B4"/>
    <w:rsid w:val="008B0AF7"/>
    <w:rsid w:val="00900991"/>
    <w:rsid w:val="009240B8"/>
    <w:rsid w:val="00924D58"/>
    <w:rsid w:val="00925D63"/>
    <w:rsid w:val="00946B13"/>
    <w:rsid w:val="0098312C"/>
    <w:rsid w:val="009841A5"/>
    <w:rsid w:val="009B75B8"/>
    <w:rsid w:val="009D7ACD"/>
    <w:rsid w:val="00A13FDD"/>
    <w:rsid w:val="00A1561B"/>
    <w:rsid w:val="00A15F4D"/>
    <w:rsid w:val="00AC72EB"/>
    <w:rsid w:val="00AF7C55"/>
    <w:rsid w:val="00B609A0"/>
    <w:rsid w:val="00B659A1"/>
    <w:rsid w:val="00BF28AA"/>
    <w:rsid w:val="00C17221"/>
    <w:rsid w:val="00C76672"/>
    <w:rsid w:val="00C857C7"/>
    <w:rsid w:val="00D03A78"/>
    <w:rsid w:val="00D86CF8"/>
    <w:rsid w:val="00D948F3"/>
    <w:rsid w:val="00EA5147"/>
    <w:rsid w:val="00F124C0"/>
    <w:rsid w:val="00F1695B"/>
    <w:rsid w:val="00F82BC6"/>
    <w:rsid w:val="00F92D30"/>
    <w:rsid w:val="00FA44F8"/>
    <w:rsid w:val="00FB1F1B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561B"/>
    <w:pPr>
      <w:jc w:val="center"/>
    </w:pPr>
    <w:rPr>
      <w:b/>
      <w:bCs/>
      <w:shadow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A1561B"/>
    <w:rPr>
      <w:rFonts w:ascii="Arial" w:eastAsia="Times New Roman" w:hAnsi="Arial" w:cs="Times New Roman"/>
      <w:b/>
      <w:bCs/>
      <w:shadow/>
      <w:sz w:val="26"/>
      <w:szCs w:val="24"/>
    </w:rPr>
  </w:style>
  <w:style w:type="paragraph" w:styleId="Subtitle">
    <w:name w:val="Subtitle"/>
    <w:basedOn w:val="Normal"/>
    <w:link w:val="SubtitleChar"/>
    <w:qFormat/>
    <w:rsid w:val="00A1561B"/>
    <w:rPr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A1561B"/>
    <w:rPr>
      <w:rFonts w:ascii="Arial" w:eastAsia="Times New Roman" w:hAnsi="Arial" w:cs="Times New Roman"/>
      <w:b/>
      <w:bCs/>
      <w:szCs w:val="24"/>
    </w:rPr>
  </w:style>
  <w:style w:type="character" w:styleId="Strong">
    <w:name w:val="Strong"/>
    <w:qFormat/>
    <w:rsid w:val="00A1561B"/>
    <w:rPr>
      <w:b/>
      <w:bCs/>
    </w:rPr>
  </w:style>
  <w:style w:type="paragraph" w:styleId="ListParagraph">
    <w:name w:val="List Paragraph"/>
    <w:basedOn w:val="Normal"/>
    <w:uiPriority w:val="34"/>
    <w:qFormat/>
    <w:rsid w:val="00C76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3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1561B"/>
    <w:pPr>
      <w:jc w:val="center"/>
    </w:pPr>
    <w:rPr>
      <w:b/>
      <w:bCs/>
      <w:shadow/>
      <w:sz w:val="26"/>
      <w:szCs w:val="24"/>
    </w:rPr>
  </w:style>
  <w:style w:type="character" w:customStyle="1" w:styleId="TitleChar">
    <w:name w:val="Title Char"/>
    <w:basedOn w:val="DefaultParagraphFont"/>
    <w:link w:val="Title"/>
    <w:rsid w:val="00A1561B"/>
    <w:rPr>
      <w:rFonts w:ascii="Arial" w:eastAsia="Times New Roman" w:hAnsi="Arial" w:cs="Times New Roman"/>
      <w:b/>
      <w:bCs/>
      <w:shadow/>
      <w:sz w:val="26"/>
      <w:szCs w:val="24"/>
    </w:rPr>
  </w:style>
  <w:style w:type="paragraph" w:styleId="Subtitle">
    <w:name w:val="Subtitle"/>
    <w:basedOn w:val="Normal"/>
    <w:link w:val="SubtitleChar"/>
    <w:qFormat/>
    <w:rsid w:val="00A1561B"/>
    <w:rPr>
      <w:b/>
      <w:bCs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A1561B"/>
    <w:rPr>
      <w:rFonts w:ascii="Arial" w:eastAsia="Times New Roman" w:hAnsi="Arial" w:cs="Times New Roman"/>
      <w:b/>
      <w:bCs/>
      <w:szCs w:val="24"/>
    </w:rPr>
  </w:style>
  <w:style w:type="character" w:styleId="Strong">
    <w:name w:val="Strong"/>
    <w:qFormat/>
    <w:rsid w:val="00A1561B"/>
    <w:rPr>
      <w:b/>
      <w:bCs/>
    </w:rPr>
  </w:style>
  <w:style w:type="paragraph" w:styleId="ListParagraph">
    <w:name w:val="List Paragraph"/>
    <w:basedOn w:val="Normal"/>
    <w:uiPriority w:val="34"/>
    <w:qFormat/>
    <w:rsid w:val="00C76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3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SOPA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81</cp:revision>
  <dcterms:created xsi:type="dcterms:W3CDTF">2018-08-24T03:16:00Z</dcterms:created>
  <dcterms:modified xsi:type="dcterms:W3CDTF">2020-03-06T00:42:00Z</dcterms:modified>
</cp:coreProperties>
</file>